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00477798">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00477798">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5DC074"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 xml:space="preserve">The Employer is: </w:t>
            </w:r>
          </w:p>
          <w:p w14:paraId="76ACEE91" w14:textId="77777777" w:rsidR="00E049FF" w:rsidRPr="00C90C9D" w:rsidRDefault="00E049FF" w:rsidP="00E049FF">
            <w:pPr>
              <w:jc w:val="both"/>
              <w:rPr>
                <w:rFonts w:ascii="Book Antiqua" w:hAnsi="Book Antiqua" w:cs="Arial"/>
                <w:snapToGrid w:val="0"/>
                <w:sz w:val="22"/>
                <w:szCs w:val="22"/>
              </w:rPr>
            </w:pPr>
          </w:p>
          <w:p w14:paraId="63491501"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5B7A999"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71F20B13"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0476BF0D" w14:textId="77777777" w:rsidR="00AE7324" w:rsidRPr="00C90C9D" w:rsidRDefault="00AE7324" w:rsidP="002113E7">
            <w:pPr>
              <w:jc w:val="both"/>
              <w:rPr>
                <w:rFonts w:ascii="Book Antiqua" w:hAnsi="Book Antiqua" w:cs="Arial"/>
                <w:sz w:val="22"/>
                <w:szCs w:val="22"/>
                <w:lang w:val="en-GB"/>
              </w:rPr>
            </w:pPr>
          </w:p>
          <w:p w14:paraId="5849BAED"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40568173" w14:textId="77777777" w:rsidR="00FF297C" w:rsidRDefault="00FF297C" w:rsidP="00FF297C">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w:t>
            </w:r>
            <w:r>
              <w:rPr>
                <w:rFonts w:ascii="Book Antiqua" w:hAnsi="Book Antiqua" w:cs="Arial"/>
                <w:sz w:val="22"/>
                <w:szCs w:val="22"/>
                <w:lang w:val="en-GB"/>
              </w:rPr>
              <w:t xml:space="preserve"> </w:t>
            </w:r>
            <w:r>
              <w:rPr>
                <w:rFonts w:ascii="Book Antiqua" w:eastAsia="Calibri" w:hAnsi="Book Antiqua" w:cs="Arial"/>
                <w:b/>
                <w:sz w:val="22"/>
                <w:szCs w:val="22"/>
              </w:rPr>
              <w:t>DGM (CS-G3)/ Ch. Manager (CS-G3)</w:t>
            </w:r>
          </w:p>
          <w:p w14:paraId="51B0E3DB" w14:textId="77777777" w:rsidR="00FF297C" w:rsidRDefault="00FF297C" w:rsidP="00FF297C">
            <w:pPr>
              <w:ind w:left="1080" w:hanging="1080"/>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0A22228D" w14:textId="77777777" w:rsidR="00FF297C" w:rsidRDefault="00FF297C" w:rsidP="00FF297C">
            <w:pPr>
              <w:ind w:left="1080" w:hanging="1080"/>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5A943477" w14:textId="77777777" w:rsidR="00FF297C" w:rsidRDefault="00FF297C" w:rsidP="00FF297C">
            <w:pPr>
              <w:ind w:left="1080" w:hanging="1080"/>
              <w:jc w:val="both"/>
              <w:rPr>
                <w:rFonts w:ascii="Book Antiqua" w:hAnsi="Book Antiqua" w:cs="Arial"/>
                <w:sz w:val="22"/>
                <w:szCs w:val="22"/>
                <w:lang w:val="en-GB"/>
              </w:rPr>
            </w:pPr>
            <w:r>
              <w:rPr>
                <w:rFonts w:ascii="Book Antiqua" w:hAnsi="Book Antiqua" w:cs="Arial"/>
                <w:sz w:val="22"/>
                <w:szCs w:val="22"/>
                <w:lang w:val="en-GB"/>
              </w:rPr>
              <w:t>Gurgaon (Haryana) - 122001.</w:t>
            </w:r>
          </w:p>
          <w:p w14:paraId="02ADB0BF" w14:textId="77777777" w:rsidR="00FF297C" w:rsidRDefault="00FF297C" w:rsidP="00FF297C">
            <w:pPr>
              <w:ind w:left="1080" w:hanging="1080"/>
              <w:jc w:val="both"/>
              <w:rPr>
                <w:rFonts w:ascii="Book Antiqua" w:hAnsi="Book Antiqua" w:cs="Arial"/>
                <w:sz w:val="22"/>
                <w:szCs w:val="22"/>
                <w:lang w:val="en-GB"/>
              </w:rPr>
            </w:pPr>
          </w:p>
          <w:p w14:paraId="5C6237FF" w14:textId="77777777" w:rsidR="00FF297C" w:rsidRDefault="00FF297C" w:rsidP="00FF297C">
            <w:pPr>
              <w:jc w:val="both"/>
              <w:rPr>
                <w:rFonts w:ascii="Book Antiqua" w:hAnsi="Book Antiqua" w:cs="Arial"/>
                <w:sz w:val="22"/>
                <w:szCs w:val="22"/>
                <w:lang w:val="en-GB"/>
              </w:rPr>
            </w:pPr>
            <w:r>
              <w:rPr>
                <w:rFonts w:ascii="Book Antiqua" w:hAnsi="Book Antiqua" w:cs="Arial"/>
                <w:sz w:val="22"/>
                <w:szCs w:val="22"/>
                <w:lang w:val="en-GB"/>
              </w:rPr>
              <w:t>Telephone Nos.: +91-124-282-2345/2315</w:t>
            </w:r>
          </w:p>
          <w:p w14:paraId="3F0B1CB6" w14:textId="77777777" w:rsidR="00FF297C" w:rsidRDefault="00FF297C" w:rsidP="00FF297C">
            <w:pPr>
              <w:jc w:val="both"/>
              <w:rPr>
                <w:rFonts w:ascii="Book Antiqua" w:hAnsi="Book Antiqua" w:cs="Arial"/>
                <w:sz w:val="22"/>
                <w:szCs w:val="22"/>
                <w:lang w:val="en-GB"/>
              </w:rPr>
            </w:pPr>
            <w:r>
              <w:rPr>
                <w:rFonts w:ascii="Book Antiqua" w:hAnsi="Book Antiqua" w:cs="Arial"/>
                <w:sz w:val="22"/>
                <w:szCs w:val="22"/>
                <w:lang w:val="en-GB"/>
              </w:rPr>
              <w:t>Mobile: +91- 7042195058/9971399078</w:t>
            </w:r>
          </w:p>
          <w:p w14:paraId="28595241" w14:textId="77777777" w:rsidR="00FF297C" w:rsidRDefault="00FF297C" w:rsidP="00FF297C">
            <w:pPr>
              <w:jc w:val="both"/>
              <w:rPr>
                <w:rFonts w:ascii="Book Antiqua" w:hAnsi="Book Antiqua" w:cs="Arial"/>
                <w:sz w:val="22"/>
                <w:szCs w:val="22"/>
                <w:lang w:val="en-GB"/>
              </w:rPr>
            </w:pPr>
            <w:r>
              <w:rPr>
                <w:rFonts w:ascii="Book Antiqua" w:hAnsi="Book Antiqua" w:cs="Arial"/>
                <w:sz w:val="22"/>
                <w:szCs w:val="22"/>
                <w:lang w:val="en-GB"/>
              </w:rPr>
              <w:t xml:space="preserve">Email: </w:t>
            </w:r>
            <w:r>
              <w:rPr>
                <w:rFonts w:ascii="Book Antiqua" w:hAnsi="Book Antiqua" w:cs="Arial"/>
                <w:sz w:val="22"/>
                <w:szCs w:val="22"/>
                <w:lang w:val="en-GB"/>
              </w:rPr>
              <w:tab/>
            </w:r>
            <w:hyperlink r:id="rId8" w:history="1">
              <w:r>
                <w:rPr>
                  <w:rStyle w:val="Hyperlink"/>
                </w:rPr>
                <w:t>ak.singh@powergrid.in</w:t>
              </w:r>
            </w:hyperlink>
            <w:r>
              <w:t xml:space="preserve"> </w:t>
            </w:r>
            <w:r>
              <w:rPr>
                <w:rFonts w:ascii="Book Antiqua" w:hAnsi="Book Antiqua" w:cs="Arial"/>
                <w:sz w:val="22"/>
                <w:szCs w:val="22"/>
                <w:lang w:val="en-GB"/>
              </w:rPr>
              <w:t xml:space="preserve"> </w:t>
            </w:r>
          </w:p>
          <w:p w14:paraId="05B53CD1" w14:textId="77777777" w:rsidR="00FF297C" w:rsidRDefault="00FF297C" w:rsidP="00FF297C">
            <w:pPr>
              <w:jc w:val="both"/>
              <w:rPr>
                <w:snapToGrid w:val="0"/>
                <w:color w:val="0000FF"/>
                <w:u w:val="single"/>
              </w:rPr>
            </w:pPr>
            <w:r>
              <w:t xml:space="preserve">            </w:t>
            </w:r>
            <w:hyperlink r:id="rId9" w:history="1">
              <w:r>
                <w:rPr>
                  <w:rStyle w:val="Hyperlink"/>
                </w:rPr>
                <w:t>kaushalendra@powergrid.in</w:t>
              </w:r>
            </w:hyperlink>
            <w:r>
              <w:t xml:space="preserve"> </w:t>
            </w:r>
          </w:p>
          <w:p w14:paraId="34203464" w14:textId="77777777" w:rsidR="002B38B1" w:rsidRPr="00FF297C" w:rsidRDefault="002B38B1" w:rsidP="002B38B1">
            <w:pPr>
              <w:rPr>
                <w:rFonts w:ascii="Book Antiqua" w:hAnsi="Book Antiqua" w:cs="Arial"/>
                <w:sz w:val="22"/>
                <w:szCs w:val="22"/>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 xml:space="preserve">However, the aforesaid condition for registration of Bidders from countries </w:t>
            </w:r>
            <w:r w:rsidRPr="00C90C9D">
              <w:rPr>
                <w:rFonts w:cs="Arial"/>
                <w:sz w:val="22"/>
                <w:szCs w:val="22"/>
              </w:rPr>
              <w:lastRenderedPageBreak/>
              <w:t>(even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00C60FC"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w:t>
            </w:r>
            <w:r w:rsidRPr="00C90C9D">
              <w:rPr>
                <w:rFonts w:cs="Arial"/>
                <w:bCs/>
                <w:sz w:val="22"/>
                <w:szCs w:val="22"/>
              </w:rPr>
              <w:lastRenderedPageBreak/>
              <w:t xml:space="preserve">more juridical person, has ownership of entitlement to more than 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C90C9D">
              <w:rPr>
                <w:rFonts w:cs="Arial"/>
                <w:bCs/>
                <w:color w:val="auto"/>
                <w:sz w:val="22"/>
                <w:szCs w:val="22"/>
              </w:rPr>
              <w:t>modifications/amendments if any.</w:t>
            </w:r>
          </w:p>
          <w:p w14:paraId="753BCE3B" w14:textId="77777777" w:rsidR="006548DF" w:rsidRDefault="006548DF"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lastRenderedPageBreak/>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More than 25% of the Contract price (awarded value), in aggregate, is paid to sub-contractors/suppliers as Direct payment, under </w:t>
                  </w:r>
                  <w:r w:rsidRPr="00C90C9D">
                    <w:rPr>
                      <w:rStyle w:val="normaltextrun"/>
                      <w:rFonts w:ascii="Book Antiqua" w:hAnsi="Book Antiqua"/>
                      <w:i/>
                      <w:iCs/>
                      <w:sz w:val="22"/>
                      <w:szCs w:val="22"/>
                      <w:lang w:val="en-US"/>
                    </w:rPr>
                    <w:lastRenderedPageBreak/>
                    <w:t>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EE2BB0" w:rsidRPr="00C90C9D" w14:paraId="3A292E69" w14:textId="77777777" w:rsidTr="00477798">
        <w:tc>
          <w:tcPr>
            <w:tcW w:w="606" w:type="dxa"/>
            <w:tcBorders>
              <w:right w:val="single" w:sz="4" w:space="0" w:color="auto"/>
            </w:tcBorders>
          </w:tcPr>
          <w:p w14:paraId="34F5B5A7" w14:textId="77777777" w:rsidR="00EE2BB0" w:rsidRPr="00C90C9D"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C90C9D" w:rsidRDefault="002500A3" w:rsidP="000C1976">
            <w:pPr>
              <w:jc w:val="both"/>
              <w:rPr>
                <w:rFonts w:ascii="Book Antiqua" w:hAnsi="Book Antiqua" w:cs="Arial"/>
                <w:sz w:val="22"/>
                <w:szCs w:val="22"/>
              </w:rPr>
            </w:pPr>
            <w:r w:rsidRPr="00C90C9D">
              <w:rPr>
                <w:rFonts w:cs="Arial"/>
                <w:b/>
                <w:bCs/>
                <w:sz w:val="22"/>
                <w:szCs w:val="22"/>
              </w:rPr>
              <w:t>ITB 2.</w:t>
            </w:r>
            <w:r>
              <w:rPr>
                <w:rFonts w:cs="Arial"/>
                <w:b/>
                <w:bCs/>
                <w:sz w:val="22"/>
                <w:szCs w:val="22"/>
              </w:rPr>
              <w:t>2, 2.3 and 2.4</w:t>
            </w:r>
          </w:p>
        </w:tc>
        <w:tc>
          <w:tcPr>
            <w:tcW w:w="7697" w:type="dxa"/>
            <w:tcBorders>
              <w:left w:val="single" w:sz="4" w:space="0" w:color="auto"/>
            </w:tcBorders>
          </w:tcPr>
          <w:p w14:paraId="57360E16" w14:textId="7B03CAF4" w:rsidR="00482667" w:rsidRPr="00C90C9D" w:rsidRDefault="00482667" w:rsidP="00D4118E">
            <w:pPr>
              <w:pStyle w:val="Default"/>
              <w:jc w:val="both"/>
              <w:rPr>
                <w:rFonts w:cs="Arial"/>
                <w:b/>
                <w:bCs/>
                <w:sz w:val="22"/>
                <w:szCs w:val="22"/>
              </w:rPr>
            </w:pPr>
            <w:r>
              <w:rPr>
                <w:rFonts w:ascii="Arial" w:hAnsi="Arial"/>
                <w:szCs w:val="22"/>
              </w:rPr>
              <w:t xml:space="preserve"> </w:t>
            </w:r>
            <w:r w:rsidRPr="00C90C9D">
              <w:rPr>
                <w:rFonts w:cs="Arial"/>
                <w:b/>
                <w:bCs/>
                <w:sz w:val="22"/>
                <w:szCs w:val="22"/>
              </w:rPr>
              <w:t>Replace ITB 2.</w:t>
            </w:r>
            <w:r>
              <w:rPr>
                <w:rFonts w:cs="Arial"/>
                <w:b/>
                <w:bCs/>
                <w:sz w:val="22"/>
                <w:szCs w:val="22"/>
              </w:rPr>
              <w:t>2</w:t>
            </w:r>
            <w:r w:rsidR="00A25725">
              <w:rPr>
                <w:rFonts w:cs="Arial"/>
                <w:b/>
                <w:bCs/>
                <w:sz w:val="22"/>
                <w:szCs w:val="22"/>
              </w:rPr>
              <w:t>, 2.3 and 2.4</w:t>
            </w:r>
            <w:r w:rsidRPr="00C90C9D">
              <w:rPr>
                <w:rFonts w:cs="Arial"/>
                <w:b/>
                <w:bCs/>
                <w:sz w:val="22"/>
                <w:szCs w:val="22"/>
              </w:rPr>
              <w:t xml:space="preserve"> with following:</w:t>
            </w:r>
          </w:p>
          <w:p w14:paraId="4E5C61D6" w14:textId="4FC73E74" w:rsidR="00482667" w:rsidRDefault="00482667" w:rsidP="00D4118E">
            <w:pPr>
              <w:ind w:left="561" w:hanging="561"/>
              <w:jc w:val="both"/>
              <w:rPr>
                <w:rFonts w:ascii="Arial" w:hAnsi="Arial"/>
                <w:szCs w:val="22"/>
              </w:rPr>
            </w:pPr>
          </w:p>
          <w:p w14:paraId="3D92D847" w14:textId="77777777" w:rsidR="00482667" w:rsidRDefault="00482667" w:rsidP="00D4118E">
            <w:pPr>
              <w:ind w:left="561" w:hanging="561"/>
              <w:jc w:val="both"/>
              <w:rPr>
                <w:rFonts w:ascii="Arial" w:hAnsi="Arial"/>
                <w:szCs w:val="22"/>
              </w:rPr>
            </w:pPr>
          </w:p>
          <w:p w14:paraId="271077D8" w14:textId="49222283" w:rsidR="00EE2BB0" w:rsidRPr="00EE2BB0" w:rsidRDefault="00EE2BB0" w:rsidP="00D4118E">
            <w:pPr>
              <w:ind w:left="561" w:hanging="561"/>
              <w:jc w:val="both"/>
              <w:rPr>
                <w:rFonts w:ascii="Arial" w:hAnsi="Arial"/>
                <w:szCs w:val="22"/>
              </w:rPr>
            </w:pPr>
            <w:r w:rsidRPr="00EE2BB0">
              <w:rPr>
                <w:rFonts w:ascii="Arial" w:hAnsi="Arial"/>
                <w:szCs w:val="22"/>
              </w:rPr>
              <w:t>2.2</w:t>
            </w:r>
            <w:r w:rsidRPr="00EE2BB0">
              <w:rPr>
                <w:rFonts w:ascii="Arial" w:hAnsi="Arial"/>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EE2BB0" w:rsidRDefault="00EE2BB0" w:rsidP="00D4118E">
            <w:pPr>
              <w:ind w:left="561" w:hanging="561"/>
              <w:jc w:val="both"/>
              <w:rPr>
                <w:rFonts w:ascii="Arial" w:hAnsi="Arial"/>
                <w:szCs w:val="22"/>
              </w:rPr>
            </w:pPr>
          </w:p>
          <w:p w14:paraId="4AB5F0DE"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a controlling partner(s) in common; or</w:t>
            </w:r>
          </w:p>
          <w:p w14:paraId="40E64738" w14:textId="77777777" w:rsidR="00EE2BB0" w:rsidRPr="00EE2BB0" w:rsidRDefault="00EE2BB0" w:rsidP="00D4118E">
            <w:pPr>
              <w:ind w:left="986" w:hanging="425"/>
              <w:jc w:val="both"/>
              <w:rPr>
                <w:rFonts w:ascii="Arial" w:hAnsi="Arial"/>
                <w:szCs w:val="22"/>
              </w:rPr>
            </w:pPr>
          </w:p>
          <w:p w14:paraId="5D470FA0"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receive or have received any direct or indirect subsidy/ financial stake from any of them; or</w:t>
            </w:r>
          </w:p>
          <w:p w14:paraId="0A2F56A1" w14:textId="77777777" w:rsidR="00EE2BB0" w:rsidRPr="00EE2BB0" w:rsidRDefault="00EE2BB0" w:rsidP="00D4118E">
            <w:pPr>
              <w:ind w:left="986" w:hanging="425"/>
              <w:jc w:val="both"/>
              <w:rPr>
                <w:rFonts w:ascii="Arial" w:hAnsi="Arial"/>
                <w:szCs w:val="22"/>
              </w:rPr>
            </w:pPr>
          </w:p>
          <w:p w14:paraId="551B085F"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the same legal representative/ agent for purposes of this bid; or</w:t>
            </w:r>
          </w:p>
          <w:p w14:paraId="091D12F6" w14:textId="77777777" w:rsidR="00EE2BB0" w:rsidRPr="00EE2BB0" w:rsidRDefault="00EE2BB0" w:rsidP="00D4118E">
            <w:pPr>
              <w:ind w:left="986" w:hanging="425"/>
              <w:jc w:val="both"/>
              <w:rPr>
                <w:rFonts w:ascii="Arial" w:hAnsi="Arial"/>
                <w:szCs w:val="22"/>
              </w:rPr>
            </w:pPr>
          </w:p>
          <w:p w14:paraId="3B6D10CE"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EE2BB0" w:rsidRPr="00EE2BB0" w:rsidRDefault="00EE2BB0" w:rsidP="00D4118E">
            <w:pPr>
              <w:ind w:left="986" w:hanging="425"/>
              <w:contextualSpacing/>
              <w:jc w:val="both"/>
              <w:rPr>
                <w:rFonts w:ascii="Arial" w:hAnsi="Arial"/>
                <w:szCs w:val="22"/>
                <w:lang w:val="en-IN" w:eastAsia="en-IN" w:bidi="hi-IN"/>
              </w:rPr>
            </w:pPr>
          </w:p>
          <w:p w14:paraId="119CAB1F"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lastRenderedPageBreak/>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EE2BB0" w:rsidRPr="00EE2BB0" w:rsidRDefault="00EE2BB0" w:rsidP="00D4118E">
            <w:pPr>
              <w:ind w:left="986" w:hanging="425"/>
              <w:contextualSpacing/>
              <w:jc w:val="both"/>
              <w:rPr>
                <w:rFonts w:ascii="Arial" w:hAnsi="Arial"/>
                <w:szCs w:val="22"/>
                <w:lang w:val="en-IN" w:eastAsia="en-IN" w:bidi="hi-IN"/>
              </w:rPr>
            </w:pPr>
          </w:p>
          <w:p w14:paraId="19036599"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EE2BB0" w:rsidRPr="00EE2BB0" w:rsidRDefault="00EE2BB0" w:rsidP="00D4118E">
            <w:pPr>
              <w:ind w:left="1080" w:hanging="1080"/>
              <w:jc w:val="both"/>
              <w:rPr>
                <w:rFonts w:ascii="Arial" w:hAnsi="Arial"/>
                <w:szCs w:val="22"/>
              </w:rPr>
            </w:pPr>
          </w:p>
          <w:p w14:paraId="44A592A4"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EE2BB0" w:rsidRDefault="00EE2BB0" w:rsidP="00D4118E">
            <w:pPr>
              <w:ind w:left="986" w:hanging="425"/>
              <w:contextualSpacing/>
              <w:jc w:val="both"/>
              <w:rPr>
                <w:rFonts w:ascii="Arial" w:hAnsi="Arial"/>
                <w:szCs w:val="22"/>
                <w:lang w:val="en-IN" w:eastAsia="en-IN" w:bidi="hi-IN"/>
              </w:rPr>
            </w:pPr>
          </w:p>
          <w:p w14:paraId="18C69D5D" w14:textId="77777777" w:rsidR="00EE2BB0" w:rsidRPr="00EE2BB0" w:rsidRDefault="00EE2BB0" w:rsidP="00D4118E">
            <w:pPr>
              <w:numPr>
                <w:ilvl w:val="0"/>
                <w:numId w:val="30"/>
              </w:numPr>
              <w:ind w:left="986" w:hanging="425"/>
              <w:jc w:val="both"/>
              <w:rPr>
                <w:rFonts w:ascii="Arial" w:hAnsi="Arial"/>
                <w:szCs w:val="22"/>
              </w:rPr>
            </w:pPr>
            <w:r w:rsidRPr="00EE2BB0">
              <w:rPr>
                <w:rFonts w:ascii="Arial" w:hAnsi="Arial"/>
                <w:szCs w:val="22"/>
              </w:rPr>
              <w:t>a Bidder or any of its affiliates has been hired (or is proposed to be hired) by the Employer as Project Manager for the contract.</w:t>
            </w:r>
          </w:p>
          <w:p w14:paraId="168FA871" w14:textId="77777777" w:rsidR="00EE2BB0" w:rsidRPr="00EE2BB0" w:rsidRDefault="00EE2BB0" w:rsidP="00D4118E">
            <w:pPr>
              <w:ind w:left="986"/>
              <w:jc w:val="both"/>
              <w:rPr>
                <w:rFonts w:ascii="Arial" w:hAnsi="Arial"/>
                <w:szCs w:val="22"/>
              </w:rPr>
            </w:pPr>
          </w:p>
          <w:p w14:paraId="203DBE9C" w14:textId="77777777" w:rsidR="00EE2BB0" w:rsidRPr="00EE2BB0" w:rsidRDefault="00EE2BB0" w:rsidP="00D4118E">
            <w:pPr>
              <w:ind w:left="561" w:hanging="561"/>
              <w:jc w:val="both"/>
              <w:rPr>
                <w:rFonts w:ascii="Arial" w:hAnsi="Arial"/>
                <w:szCs w:val="22"/>
              </w:rPr>
            </w:pPr>
            <w:r w:rsidRPr="00EE2BB0">
              <w:rPr>
                <w:rFonts w:ascii="Arial" w:hAnsi="Arial"/>
                <w:szCs w:val="22"/>
              </w:rPr>
              <w:t>2.3</w:t>
            </w:r>
            <w:r w:rsidRPr="00EE2BB0">
              <w:rPr>
                <w:rFonts w:ascii="Arial" w:hAnsi="Arial"/>
                <w:szCs w:val="22"/>
              </w:rPr>
              <w:tab/>
              <w:t>In case a prequalification process has been conducted prior to the bidding process, this bidding is open only to prequalified Bidders.</w:t>
            </w:r>
          </w:p>
          <w:p w14:paraId="1C6718A5" w14:textId="77777777" w:rsidR="00EE2BB0" w:rsidRPr="00C90C9D" w:rsidRDefault="00EE2BB0" w:rsidP="00D4118E">
            <w:pPr>
              <w:pStyle w:val="Default"/>
              <w:jc w:val="both"/>
              <w:rPr>
                <w:rFonts w:cs="Arial"/>
                <w:b/>
                <w:bCs/>
                <w:sz w:val="22"/>
                <w:szCs w:val="22"/>
              </w:rPr>
            </w:pPr>
          </w:p>
        </w:tc>
      </w:tr>
      <w:tr w:rsidR="00026737" w:rsidRPr="00C90C9D" w14:paraId="351849E0" w14:textId="77777777" w:rsidTr="00477798">
        <w:tc>
          <w:tcPr>
            <w:tcW w:w="606" w:type="dxa"/>
            <w:tcBorders>
              <w:right w:val="single" w:sz="4" w:space="0" w:color="auto"/>
            </w:tcBorders>
          </w:tcPr>
          <w:p w14:paraId="7E15D014" w14:textId="77777777" w:rsidR="00026737" w:rsidRPr="00C90C9D" w:rsidRDefault="00026737" w:rsidP="00026737">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026737" w:rsidRPr="00C90C9D" w:rsidRDefault="00026737" w:rsidP="00026737">
            <w:pPr>
              <w:rPr>
                <w:rFonts w:ascii="Book Antiqua" w:hAnsi="Book Antiqua" w:cs="Arial"/>
                <w:sz w:val="22"/>
                <w:szCs w:val="22"/>
              </w:rPr>
            </w:pPr>
            <w:r w:rsidRPr="00C90C9D">
              <w:rPr>
                <w:rFonts w:ascii="Book Antiqua" w:hAnsi="Book Antiqua" w:cs="Arial"/>
                <w:sz w:val="22"/>
                <w:szCs w:val="22"/>
              </w:rPr>
              <w:t>ITB 5.1</w:t>
            </w:r>
          </w:p>
          <w:p w14:paraId="25DC831B" w14:textId="77777777" w:rsidR="00026737" w:rsidRPr="00C90C9D" w:rsidRDefault="00026737" w:rsidP="00026737">
            <w:pPr>
              <w:jc w:val="both"/>
              <w:rPr>
                <w:rFonts w:ascii="Book Antiqua" w:hAnsi="Book Antiqua" w:cs="Arial"/>
                <w:sz w:val="22"/>
                <w:szCs w:val="22"/>
              </w:rPr>
            </w:pPr>
          </w:p>
        </w:tc>
        <w:tc>
          <w:tcPr>
            <w:tcW w:w="7697" w:type="dxa"/>
            <w:tcBorders>
              <w:left w:val="single" w:sz="4" w:space="0" w:color="auto"/>
            </w:tcBorders>
          </w:tcPr>
          <w:p w14:paraId="3D4AE60F" w14:textId="77777777" w:rsidR="00026737" w:rsidRPr="00A9767C" w:rsidRDefault="00026737" w:rsidP="00026737">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7D6894A1" w14:textId="77777777" w:rsidR="00026737" w:rsidRPr="00A9767C" w:rsidRDefault="00026737" w:rsidP="00026737">
            <w:pPr>
              <w:jc w:val="both"/>
              <w:rPr>
                <w:rFonts w:ascii="Book Antiqua" w:hAnsi="Book Antiqua" w:cs="Arial"/>
                <w:b/>
                <w:bCs/>
                <w:sz w:val="22"/>
                <w:szCs w:val="22"/>
              </w:rPr>
            </w:pPr>
          </w:p>
          <w:tbl>
            <w:tblPr>
              <w:tblW w:w="7406" w:type="dxa"/>
              <w:tblLayout w:type="fixed"/>
              <w:tblLook w:val="04A0" w:firstRow="1" w:lastRow="0" w:firstColumn="1" w:lastColumn="0" w:noHBand="0" w:noVBand="1"/>
            </w:tblPr>
            <w:tblGrid>
              <w:gridCol w:w="7406"/>
            </w:tblGrid>
            <w:tr w:rsidR="00026737" w:rsidRPr="00A9767C" w14:paraId="12627073" w14:textId="77777777" w:rsidTr="00EB563F">
              <w:trPr>
                <w:trHeight w:val="446"/>
              </w:trPr>
              <w:tc>
                <w:tcPr>
                  <w:tcW w:w="7406" w:type="dxa"/>
                  <w:hideMark/>
                </w:tcPr>
                <w:p w14:paraId="301AE225" w14:textId="77777777" w:rsidR="00026737" w:rsidRPr="00A9767C" w:rsidRDefault="00026737" w:rsidP="00EB563F">
                  <w:pPr>
                    <w:ind w:left="1205" w:right="-237"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026737" w:rsidRPr="00A9767C" w14:paraId="1164BE0F" w14:textId="77777777" w:rsidTr="00EB563F">
              <w:trPr>
                <w:trHeight w:val="410"/>
              </w:trPr>
              <w:tc>
                <w:tcPr>
                  <w:tcW w:w="7406" w:type="dxa"/>
                  <w:hideMark/>
                </w:tcPr>
                <w:p w14:paraId="6580986F"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026737" w:rsidRPr="00A9767C" w14:paraId="708D9D6A" w14:textId="77777777" w:rsidTr="00EB563F">
              <w:trPr>
                <w:trHeight w:val="431"/>
              </w:trPr>
              <w:tc>
                <w:tcPr>
                  <w:tcW w:w="7406" w:type="dxa"/>
                  <w:hideMark/>
                </w:tcPr>
                <w:p w14:paraId="60DBEFDB"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026737" w:rsidRPr="00A9767C" w14:paraId="4D3757B2" w14:textId="77777777" w:rsidTr="00EB563F">
              <w:trPr>
                <w:trHeight w:val="431"/>
              </w:trPr>
              <w:tc>
                <w:tcPr>
                  <w:tcW w:w="7406" w:type="dxa"/>
                  <w:hideMark/>
                </w:tcPr>
                <w:p w14:paraId="03DCEB31"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026737" w:rsidRPr="00A9767C" w14:paraId="398FD4BC" w14:textId="77777777" w:rsidTr="00EB563F">
              <w:trPr>
                <w:trHeight w:val="421"/>
              </w:trPr>
              <w:tc>
                <w:tcPr>
                  <w:tcW w:w="7406" w:type="dxa"/>
                  <w:hideMark/>
                </w:tcPr>
                <w:p w14:paraId="5F2C1789"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026737" w:rsidRPr="00A9767C" w14:paraId="1EE40027" w14:textId="77777777" w:rsidTr="00EB563F">
              <w:trPr>
                <w:trHeight w:val="421"/>
              </w:trPr>
              <w:tc>
                <w:tcPr>
                  <w:tcW w:w="7406" w:type="dxa"/>
                  <w:hideMark/>
                </w:tcPr>
                <w:p w14:paraId="5DE114B3" w14:textId="77777777" w:rsidR="00026737" w:rsidRPr="00A9767C" w:rsidRDefault="00026737" w:rsidP="00026737">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21b. </w:t>
                  </w:r>
                  <w:r w:rsidRPr="00A9767C">
                    <w:rPr>
                      <w:rFonts w:ascii="Book Antiqua" w:hAnsi="Book Antiqua" w:cs="Calibri"/>
                      <w:sz w:val="22"/>
                      <w:szCs w:val="22"/>
                      <w:lang w:bidi="hi-IN"/>
                    </w:rPr>
                    <w:tab/>
                    <w:t xml:space="preserve">FORM OF INSURANCE SURETY BOND FOR CONTRACT PERFORMANCE (TO BE SUBMITTED BY </w:t>
                  </w:r>
                  <w:r w:rsidRPr="00A9767C">
                    <w:rPr>
                      <w:rFonts w:ascii="Book Antiqua" w:hAnsi="Book Antiqua" w:cs="Calibri"/>
                      <w:sz w:val="22"/>
                      <w:szCs w:val="22"/>
                      <w:lang w:bidi="hi-IN"/>
                    </w:rPr>
                    <w:lastRenderedPageBreak/>
                    <w:t>COLLABORATOR / PARENT/ PRINCIPAL COMPANY)</w:t>
                  </w:r>
                </w:p>
              </w:tc>
            </w:tr>
            <w:tr w:rsidR="00026737" w:rsidRPr="00A9767C" w14:paraId="4B5EF2E0" w14:textId="77777777" w:rsidTr="00EB563F">
              <w:trPr>
                <w:trHeight w:val="100"/>
              </w:trPr>
              <w:tc>
                <w:tcPr>
                  <w:tcW w:w="7406" w:type="dxa"/>
                  <w:hideMark/>
                </w:tcPr>
                <w:p w14:paraId="2BE6ABF0" w14:textId="77777777" w:rsidR="00026737" w:rsidRPr="00A9767C" w:rsidRDefault="00026737" w:rsidP="00026737">
                  <w:pPr>
                    <w:ind w:right="161"/>
                    <w:rPr>
                      <w:rFonts w:ascii="Book Antiqua" w:hAnsi="Book Antiqua" w:cs="Calibri"/>
                      <w:sz w:val="22"/>
                      <w:szCs w:val="22"/>
                      <w:lang w:bidi="hi-IN"/>
                    </w:rPr>
                  </w:pPr>
                </w:p>
              </w:tc>
            </w:tr>
          </w:tbl>
          <w:p w14:paraId="179E75C2" w14:textId="1498494E" w:rsidR="00026737" w:rsidRPr="00C90C9D" w:rsidRDefault="00026737" w:rsidP="00026737">
            <w:pPr>
              <w:pStyle w:val="Default"/>
              <w:jc w:val="both"/>
              <w:rPr>
                <w:rFonts w:cs="Arial"/>
                <w:b/>
                <w:bCs/>
                <w:sz w:val="22"/>
                <w:szCs w:val="22"/>
              </w:rPr>
            </w:pPr>
            <w:r w:rsidRPr="00A9767C">
              <w:rPr>
                <w:rFonts w:cs="Calibri"/>
                <w:sz w:val="22"/>
                <w:szCs w:val="22"/>
              </w:rPr>
              <w:t>Accordingly, Form 13 may be re-numbered as Form 13a, Form 21 may be re-numbered as Form 21a</w:t>
            </w: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C90C9D" w:rsidRDefault="00FC352B" w:rsidP="000C1976">
            <w:pPr>
              <w:jc w:val="both"/>
              <w:rPr>
                <w:rFonts w:ascii="Book Antiqua" w:hAnsi="Book Antiqua" w:cs="Arial"/>
                <w:b/>
                <w:bCs/>
                <w:sz w:val="22"/>
                <w:szCs w:val="22"/>
              </w:rPr>
            </w:pPr>
            <w:r w:rsidRPr="00C90C9D">
              <w:rPr>
                <w:rFonts w:ascii="Book Antiqua" w:hAnsi="Book Antiqua" w:cs="Arial"/>
                <w:b/>
                <w:bCs/>
                <w:sz w:val="22"/>
                <w:szCs w:val="22"/>
              </w:rPr>
              <w:t>Inser</w:t>
            </w:r>
            <w:r w:rsidR="004B5860" w:rsidRPr="00C90C9D">
              <w:rPr>
                <w:rFonts w:ascii="Book Antiqua" w:hAnsi="Book Antiqua" w:cs="Arial"/>
                <w:b/>
                <w:bCs/>
                <w:sz w:val="22"/>
                <w:szCs w:val="22"/>
              </w:rPr>
              <w:t xml:space="preserve">t the following after Sl. No. </w:t>
            </w:r>
            <w:r w:rsidR="00A51844" w:rsidRPr="00C90C9D">
              <w:rPr>
                <w:rFonts w:ascii="Book Antiqua" w:hAnsi="Book Antiqua" w:cs="Arial"/>
                <w:b/>
                <w:bCs/>
                <w:sz w:val="22"/>
                <w:szCs w:val="22"/>
              </w:rPr>
              <w:t>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Form of Joint Deed of Undertaking by the Collaborator/ Parent 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above-mentioned notification shall be applicable to the upward change </w:t>
            </w:r>
            <w:r w:rsidRPr="00C90C9D">
              <w:rPr>
                <w:rFonts w:ascii="Book Antiqua" w:eastAsia="Calibri" w:hAnsi="Book Antiqua" w:cs="Arial"/>
                <w:sz w:val="22"/>
                <w:szCs w:val="22"/>
                <w:lang w:bidi="hi-IN"/>
              </w:rPr>
              <w:lastRenderedPageBreak/>
              <w:t>took place in the status of Udyam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5A7F506E" w14:textId="77777777" w:rsidR="00061DA7" w:rsidRDefault="00E23BAF" w:rsidP="00061DA7">
            <w:pPr>
              <w:ind w:left="1080" w:hanging="1080"/>
              <w:jc w:val="both"/>
              <w:rPr>
                <w:rFonts w:ascii="Book Antiqua" w:hAnsi="Book Antiqua" w:cs="Arial"/>
                <w:b/>
                <w:bCs/>
                <w:sz w:val="22"/>
                <w:szCs w:val="22"/>
                <w:lang w:val="en-GB"/>
              </w:rPr>
            </w:pPr>
            <w:r w:rsidRPr="00C90C9D">
              <w:rPr>
                <w:rFonts w:ascii="Book Antiqua" w:hAnsi="Book Antiqua" w:cs="Arial"/>
                <w:sz w:val="22"/>
                <w:szCs w:val="22"/>
                <w:lang w:val="en-GB"/>
              </w:rPr>
              <w:t xml:space="preserve">Kind Attn.: </w:t>
            </w:r>
            <w:r w:rsidR="00061DA7">
              <w:rPr>
                <w:rFonts w:ascii="Book Antiqua" w:eastAsia="Calibri" w:hAnsi="Book Antiqua" w:cs="Arial"/>
                <w:b/>
                <w:sz w:val="22"/>
                <w:szCs w:val="22"/>
              </w:rPr>
              <w:t>Sr.</w:t>
            </w:r>
            <w:r w:rsidR="00061DA7">
              <w:rPr>
                <w:rFonts w:ascii="Book Antiqua" w:hAnsi="Book Antiqua" w:cs="Arial"/>
                <w:sz w:val="22"/>
                <w:szCs w:val="22"/>
                <w:lang w:val="en-GB"/>
              </w:rPr>
              <w:t xml:space="preserve"> </w:t>
            </w:r>
            <w:r w:rsidR="00061DA7">
              <w:rPr>
                <w:rFonts w:ascii="Book Antiqua" w:eastAsia="Calibri" w:hAnsi="Book Antiqua" w:cs="Arial"/>
                <w:b/>
                <w:sz w:val="22"/>
                <w:szCs w:val="22"/>
              </w:rPr>
              <w:t>DGM (CS-G3)/ Ch. Manager (CS-G3)</w:t>
            </w:r>
          </w:p>
          <w:p w14:paraId="613D6C2B" w14:textId="77777777" w:rsidR="00061DA7" w:rsidRDefault="00061DA7" w:rsidP="00061DA7">
            <w:pPr>
              <w:ind w:left="1080" w:hanging="1080"/>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0C6B9028" w14:textId="77777777" w:rsidR="00061DA7" w:rsidRDefault="00061DA7" w:rsidP="00061DA7">
            <w:pPr>
              <w:ind w:left="1080" w:hanging="1080"/>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1585FC8A" w14:textId="77777777" w:rsidR="00061DA7" w:rsidRDefault="00061DA7" w:rsidP="00061DA7">
            <w:pPr>
              <w:ind w:left="1080" w:hanging="1080"/>
              <w:jc w:val="both"/>
              <w:rPr>
                <w:rFonts w:ascii="Book Antiqua" w:hAnsi="Book Antiqua" w:cs="Arial"/>
                <w:sz w:val="22"/>
                <w:szCs w:val="22"/>
                <w:lang w:val="en-GB"/>
              </w:rPr>
            </w:pPr>
            <w:r>
              <w:rPr>
                <w:rFonts w:ascii="Book Antiqua" w:hAnsi="Book Antiqua" w:cs="Arial"/>
                <w:sz w:val="22"/>
                <w:szCs w:val="22"/>
                <w:lang w:val="en-GB"/>
              </w:rPr>
              <w:t>Gurgaon (Haryana) - 122001.</w:t>
            </w:r>
          </w:p>
          <w:p w14:paraId="503601D7" w14:textId="77777777" w:rsidR="00061DA7" w:rsidRDefault="00061DA7" w:rsidP="00061DA7">
            <w:pPr>
              <w:ind w:left="1080" w:hanging="1080"/>
              <w:jc w:val="both"/>
              <w:rPr>
                <w:rFonts w:ascii="Book Antiqua" w:hAnsi="Book Antiqua" w:cs="Arial"/>
                <w:sz w:val="22"/>
                <w:szCs w:val="22"/>
                <w:lang w:val="en-GB"/>
              </w:rPr>
            </w:pPr>
          </w:p>
          <w:p w14:paraId="42F1686D" w14:textId="77777777" w:rsidR="00061DA7" w:rsidRDefault="00061DA7" w:rsidP="00061DA7">
            <w:pPr>
              <w:jc w:val="both"/>
              <w:rPr>
                <w:rFonts w:ascii="Book Antiqua" w:hAnsi="Book Antiqua" w:cs="Arial"/>
                <w:sz w:val="22"/>
                <w:szCs w:val="22"/>
                <w:lang w:val="en-GB"/>
              </w:rPr>
            </w:pPr>
            <w:r>
              <w:rPr>
                <w:rFonts w:ascii="Book Antiqua" w:hAnsi="Book Antiqua" w:cs="Arial"/>
                <w:sz w:val="22"/>
                <w:szCs w:val="22"/>
                <w:lang w:val="en-GB"/>
              </w:rPr>
              <w:t>Telephone Nos.: +91-124-282-2345/2315</w:t>
            </w:r>
          </w:p>
          <w:p w14:paraId="423FF6D6" w14:textId="77777777" w:rsidR="00061DA7" w:rsidRDefault="00061DA7" w:rsidP="00061DA7">
            <w:pPr>
              <w:jc w:val="both"/>
              <w:rPr>
                <w:rFonts w:ascii="Book Antiqua" w:hAnsi="Book Antiqua" w:cs="Arial"/>
                <w:sz w:val="22"/>
                <w:szCs w:val="22"/>
                <w:lang w:val="en-GB"/>
              </w:rPr>
            </w:pPr>
            <w:r>
              <w:rPr>
                <w:rFonts w:ascii="Book Antiqua" w:hAnsi="Book Antiqua" w:cs="Arial"/>
                <w:sz w:val="22"/>
                <w:szCs w:val="22"/>
                <w:lang w:val="en-GB"/>
              </w:rPr>
              <w:t>Mobile: +91- 7042195058/9971399078</w:t>
            </w:r>
          </w:p>
          <w:p w14:paraId="2AED5665" w14:textId="77777777" w:rsidR="00061DA7" w:rsidRDefault="00061DA7" w:rsidP="00061DA7">
            <w:pPr>
              <w:jc w:val="both"/>
              <w:rPr>
                <w:rFonts w:ascii="Book Antiqua" w:hAnsi="Book Antiqua" w:cs="Arial"/>
                <w:sz w:val="22"/>
                <w:szCs w:val="22"/>
                <w:lang w:val="en-GB"/>
              </w:rPr>
            </w:pPr>
            <w:r>
              <w:rPr>
                <w:rFonts w:ascii="Book Antiqua" w:hAnsi="Book Antiqua" w:cs="Arial"/>
                <w:sz w:val="22"/>
                <w:szCs w:val="22"/>
                <w:lang w:val="en-GB"/>
              </w:rPr>
              <w:t xml:space="preserve">Email: </w:t>
            </w:r>
            <w:r>
              <w:rPr>
                <w:rFonts w:ascii="Book Antiqua" w:hAnsi="Book Antiqua" w:cs="Arial"/>
                <w:sz w:val="22"/>
                <w:szCs w:val="22"/>
                <w:lang w:val="en-GB"/>
              </w:rPr>
              <w:tab/>
            </w:r>
            <w:hyperlink r:id="rId10" w:history="1">
              <w:r>
                <w:rPr>
                  <w:rStyle w:val="Hyperlink"/>
                </w:rPr>
                <w:t>ak.singh@powergrid.in</w:t>
              </w:r>
            </w:hyperlink>
            <w:r>
              <w:t xml:space="preserve"> </w:t>
            </w:r>
            <w:r>
              <w:rPr>
                <w:rFonts w:ascii="Book Antiqua" w:hAnsi="Book Antiqua" w:cs="Arial"/>
                <w:sz w:val="22"/>
                <w:szCs w:val="22"/>
                <w:lang w:val="en-GB"/>
              </w:rPr>
              <w:t xml:space="preserve"> </w:t>
            </w:r>
          </w:p>
          <w:p w14:paraId="6E1834AF" w14:textId="77777777" w:rsidR="00061DA7" w:rsidRDefault="00061DA7" w:rsidP="00061DA7">
            <w:pPr>
              <w:jc w:val="both"/>
              <w:rPr>
                <w:snapToGrid w:val="0"/>
                <w:color w:val="0000FF"/>
                <w:u w:val="single"/>
              </w:rPr>
            </w:pPr>
            <w:r>
              <w:t xml:space="preserve">            </w:t>
            </w:r>
            <w:hyperlink r:id="rId11" w:history="1">
              <w:r>
                <w:rPr>
                  <w:rStyle w:val="Hyperlink"/>
                </w:rPr>
                <w:t>kaushalendra@powergrid.in</w:t>
              </w:r>
            </w:hyperlink>
            <w:r>
              <w:t xml:space="preserve"> </w:t>
            </w:r>
          </w:p>
          <w:p w14:paraId="0895C98D" w14:textId="31AA0F2B" w:rsidR="001B3889" w:rsidRPr="00061DA7" w:rsidRDefault="001B3889" w:rsidP="007962A8">
            <w:pPr>
              <w:rPr>
                <w:rFonts w:ascii="Book Antiqua" w:hAnsi="Book Antiqua" w:cs="Arial"/>
                <w:sz w:val="22"/>
                <w:szCs w:val="22"/>
              </w:rPr>
            </w:pP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p w14:paraId="354524B1" w14:textId="0FAE00AD" w:rsidR="00DA0063" w:rsidRPr="005A0C60"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C90C9D" w14:paraId="26DB364E" w14:textId="77777777" w:rsidTr="00477798">
        <w:tc>
          <w:tcPr>
            <w:tcW w:w="606" w:type="dxa"/>
            <w:tcBorders>
              <w:right w:val="single" w:sz="4" w:space="0" w:color="auto"/>
            </w:tcBorders>
          </w:tcPr>
          <w:p w14:paraId="0966B2CF" w14:textId="77777777" w:rsidR="001107D6" w:rsidRPr="00C90C9D"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C90C9D" w:rsidRDefault="001107D6" w:rsidP="001107D6">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12E605F1" w14:textId="77777777" w:rsidR="001107D6" w:rsidRPr="00C90C9D" w:rsidRDefault="001107D6" w:rsidP="001107D6">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1D7EB822" w14:textId="77777777" w:rsidR="001107D6" w:rsidRPr="00C90C9D" w:rsidRDefault="001107D6" w:rsidP="001107D6">
            <w:pPr>
              <w:tabs>
                <w:tab w:val="left" w:pos="0"/>
              </w:tabs>
              <w:jc w:val="both"/>
              <w:rPr>
                <w:rFonts w:ascii="Book Antiqua" w:hAnsi="Book Antiqua" w:cs="Arial"/>
                <w:sz w:val="22"/>
                <w:szCs w:val="22"/>
              </w:rPr>
            </w:pPr>
          </w:p>
          <w:p w14:paraId="216AB21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date, and time for Pre-bid Meeting: </w:t>
            </w:r>
          </w:p>
          <w:p w14:paraId="153DF51E"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p>
          <w:p w14:paraId="379F9544"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0762F87F"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7AC35AC2"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pre-bid conference</w:t>
            </w:r>
            <w:r w:rsidRPr="00C90C9D">
              <w:rPr>
                <w:rFonts w:ascii="Book Antiqua" w:hAnsi="Book Antiqua" w:cs="Arial"/>
                <w:b/>
                <w:bCs/>
                <w:color w:val="C00000"/>
                <w:sz w:val="22"/>
                <w:szCs w:val="22"/>
              </w:rPr>
              <w:t xml:space="preserve">: </w:t>
            </w:r>
            <w:r w:rsidR="009F10B2">
              <w:rPr>
                <w:rFonts w:ascii="Book Antiqua" w:hAnsi="Book Antiqua" w:cs="Arial"/>
                <w:b/>
                <w:bCs/>
                <w:color w:val="C00000"/>
                <w:sz w:val="22"/>
                <w:szCs w:val="22"/>
              </w:rPr>
              <w:t>24</w:t>
            </w:r>
            <w:r>
              <w:rPr>
                <w:rFonts w:ascii="Book Antiqua" w:hAnsi="Book Antiqua" w:cs="Arial"/>
                <w:b/>
                <w:bCs/>
                <w:color w:val="C00000"/>
                <w:sz w:val="22"/>
                <w:szCs w:val="22"/>
              </w:rPr>
              <w:t>/</w:t>
            </w:r>
            <w:r w:rsidR="009F10B2">
              <w:rPr>
                <w:rFonts w:ascii="Book Antiqua" w:hAnsi="Book Antiqua" w:cs="Arial"/>
                <w:b/>
                <w:bCs/>
                <w:color w:val="C00000"/>
                <w:sz w:val="22"/>
                <w:szCs w:val="22"/>
              </w:rPr>
              <w:t>10</w:t>
            </w:r>
            <w:r w:rsidRPr="00C90C9D">
              <w:rPr>
                <w:rFonts w:ascii="Book Antiqua" w:hAnsi="Book Antiqua" w:cs="Arial"/>
                <w:b/>
                <w:bCs/>
                <w:color w:val="C00000"/>
                <w:sz w:val="22"/>
                <w:szCs w:val="22"/>
              </w:rPr>
              <w:t>/2024</w:t>
            </w:r>
          </w:p>
          <w:p w14:paraId="13E06F91" w14:textId="77777777" w:rsidR="001107D6" w:rsidRPr="00C90C9D"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 xml:space="preserve">Time: </w:t>
            </w:r>
            <w:r w:rsidRPr="00C90C9D">
              <w:rPr>
                <w:rFonts w:ascii="Book Antiqua" w:hAnsi="Book Antiqua" w:cs="Arial"/>
                <w:b/>
                <w:bCs/>
                <w:color w:val="C00000"/>
                <w:sz w:val="22"/>
                <w:szCs w:val="22"/>
              </w:rPr>
              <w:t>1130 Hrs. (IST)</w:t>
            </w:r>
            <w:r w:rsidRPr="00C90C9D">
              <w:rPr>
                <w:rFonts w:ascii="Book Antiqua" w:hAnsi="Book Antiqua" w:cs="Arial"/>
                <w:b/>
                <w:bCs/>
                <w:color w:val="0000FF"/>
                <w:sz w:val="22"/>
                <w:szCs w:val="22"/>
              </w:rPr>
              <w:t xml:space="preserve"> onwards.</w:t>
            </w:r>
          </w:p>
          <w:p w14:paraId="2424C5A6" w14:textId="77777777" w:rsidR="001107D6" w:rsidRPr="00C90C9D" w:rsidRDefault="001107D6" w:rsidP="001107D6">
            <w:pPr>
              <w:jc w:val="both"/>
              <w:rPr>
                <w:rFonts w:ascii="Book Antiqua" w:hAnsi="Book Antiqua" w:cs="Arial"/>
                <w:color w:val="000000"/>
                <w:sz w:val="22"/>
                <w:szCs w:val="22"/>
                <w:lang w:val="en-GB"/>
              </w:rPr>
            </w:pPr>
          </w:p>
          <w:p w14:paraId="31BF3F15" w14:textId="77777777" w:rsidR="001107D6" w:rsidRPr="00C90C9D" w:rsidRDefault="001107D6" w:rsidP="001107D6">
            <w:pPr>
              <w:jc w:val="both"/>
              <w:rPr>
                <w:rFonts w:ascii="Book Antiqua" w:hAnsi="Book Antiqua" w:cs="Arial"/>
                <w:sz w:val="22"/>
                <w:szCs w:val="22"/>
                <w:lang w:val="en-GB"/>
              </w:rPr>
            </w:pPr>
            <w:r w:rsidRPr="00C90C9D">
              <w:rPr>
                <w:rFonts w:ascii="Book Antiqua" w:hAnsi="Book Antiqua" w:cs="Arial"/>
                <w:b/>
                <w:bCs/>
                <w:sz w:val="22"/>
                <w:szCs w:val="22"/>
                <w:lang w:val="en-GB"/>
              </w:rPr>
              <w:t>Kind Attn.:</w:t>
            </w:r>
          </w:p>
          <w:p w14:paraId="44C2CA6B" w14:textId="77777777" w:rsidR="00F64CCD" w:rsidRDefault="00F64CCD" w:rsidP="00F64CCD">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w:t>
            </w:r>
            <w:r>
              <w:rPr>
                <w:rFonts w:ascii="Book Antiqua" w:hAnsi="Book Antiqua" w:cs="Arial"/>
                <w:sz w:val="22"/>
                <w:szCs w:val="22"/>
                <w:lang w:val="en-GB"/>
              </w:rPr>
              <w:t xml:space="preserve"> </w:t>
            </w:r>
            <w:r>
              <w:rPr>
                <w:rFonts w:ascii="Book Antiqua" w:eastAsia="Calibri" w:hAnsi="Book Antiqua" w:cs="Arial"/>
                <w:b/>
                <w:sz w:val="22"/>
                <w:szCs w:val="22"/>
              </w:rPr>
              <w:t>DGM (CS-G3)/ Ch. Manager (CS-G3)</w:t>
            </w:r>
          </w:p>
          <w:p w14:paraId="7FDC3B57" w14:textId="77777777" w:rsidR="00F64CCD" w:rsidRDefault="00F64CCD" w:rsidP="00F64CCD">
            <w:pPr>
              <w:ind w:left="1080" w:hanging="1080"/>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14:paraId="3EDD7BF5" w14:textId="77777777" w:rsidR="00F64CCD" w:rsidRDefault="00F64CCD" w:rsidP="00F64CCD">
            <w:pPr>
              <w:ind w:left="1080" w:hanging="1080"/>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14:paraId="51E92983" w14:textId="77777777" w:rsidR="00F64CCD" w:rsidRDefault="00F64CCD" w:rsidP="00F64CCD">
            <w:pPr>
              <w:ind w:left="1080" w:hanging="1080"/>
              <w:jc w:val="both"/>
              <w:rPr>
                <w:rFonts w:ascii="Book Antiqua" w:hAnsi="Book Antiqua" w:cs="Arial"/>
                <w:sz w:val="22"/>
                <w:szCs w:val="22"/>
                <w:lang w:val="en-GB"/>
              </w:rPr>
            </w:pPr>
            <w:r>
              <w:rPr>
                <w:rFonts w:ascii="Book Antiqua" w:hAnsi="Book Antiqua" w:cs="Arial"/>
                <w:sz w:val="22"/>
                <w:szCs w:val="22"/>
                <w:lang w:val="en-GB"/>
              </w:rPr>
              <w:t>Gurgaon (Haryana) - 122001.</w:t>
            </w:r>
          </w:p>
          <w:p w14:paraId="78EA79AD" w14:textId="77777777" w:rsidR="00F64CCD" w:rsidRDefault="00F64CCD" w:rsidP="00F64CCD">
            <w:pPr>
              <w:ind w:left="1080" w:hanging="1080"/>
              <w:jc w:val="both"/>
              <w:rPr>
                <w:rFonts w:ascii="Book Antiqua" w:hAnsi="Book Antiqua" w:cs="Arial"/>
                <w:sz w:val="22"/>
                <w:szCs w:val="22"/>
                <w:lang w:val="en-GB"/>
              </w:rPr>
            </w:pPr>
          </w:p>
          <w:p w14:paraId="564AE20D" w14:textId="77777777" w:rsidR="00F64CCD" w:rsidRDefault="00F64CCD" w:rsidP="00F64CCD">
            <w:pPr>
              <w:jc w:val="both"/>
              <w:rPr>
                <w:rFonts w:ascii="Book Antiqua" w:hAnsi="Book Antiqua" w:cs="Arial"/>
                <w:sz w:val="22"/>
                <w:szCs w:val="22"/>
                <w:lang w:val="en-GB"/>
              </w:rPr>
            </w:pPr>
            <w:r>
              <w:rPr>
                <w:rFonts w:ascii="Book Antiqua" w:hAnsi="Book Antiqua" w:cs="Arial"/>
                <w:sz w:val="22"/>
                <w:szCs w:val="22"/>
                <w:lang w:val="en-GB"/>
              </w:rPr>
              <w:t>Telephone Nos.: +91-124-282-2345/2315</w:t>
            </w:r>
          </w:p>
          <w:p w14:paraId="11CEDE79" w14:textId="77777777" w:rsidR="00F64CCD" w:rsidRDefault="00F64CCD" w:rsidP="00F64CCD">
            <w:pPr>
              <w:jc w:val="both"/>
              <w:rPr>
                <w:rFonts w:ascii="Book Antiqua" w:hAnsi="Book Antiqua" w:cs="Arial"/>
                <w:sz w:val="22"/>
                <w:szCs w:val="22"/>
                <w:lang w:val="en-GB"/>
              </w:rPr>
            </w:pPr>
            <w:r>
              <w:rPr>
                <w:rFonts w:ascii="Book Antiqua" w:hAnsi="Book Antiqua" w:cs="Arial"/>
                <w:sz w:val="22"/>
                <w:szCs w:val="22"/>
                <w:lang w:val="en-GB"/>
              </w:rPr>
              <w:t>Mobile: +91- 7042195058/9971399078</w:t>
            </w:r>
          </w:p>
          <w:p w14:paraId="483981F4" w14:textId="77777777" w:rsidR="00F64CCD" w:rsidRDefault="00F64CCD" w:rsidP="00F64CCD">
            <w:pPr>
              <w:jc w:val="both"/>
              <w:rPr>
                <w:rFonts w:ascii="Book Antiqua" w:hAnsi="Book Antiqua" w:cs="Arial"/>
                <w:sz w:val="22"/>
                <w:szCs w:val="22"/>
                <w:lang w:val="en-GB"/>
              </w:rPr>
            </w:pPr>
            <w:r>
              <w:rPr>
                <w:rFonts w:ascii="Book Antiqua" w:hAnsi="Book Antiqua" w:cs="Arial"/>
                <w:sz w:val="22"/>
                <w:szCs w:val="22"/>
                <w:lang w:val="en-GB"/>
              </w:rPr>
              <w:t xml:space="preserve">Email: </w:t>
            </w:r>
            <w:r>
              <w:rPr>
                <w:rFonts w:ascii="Book Antiqua" w:hAnsi="Book Antiqua" w:cs="Arial"/>
                <w:sz w:val="22"/>
                <w:szCs w:val="22"/>
                <w:lang w:val="en-GB"/>
              </w:rPr>
              <w:tab/>
            </w:r>
            <w:hyperlink r:id="rId12" w:history="1">
              <w:r>
                <w:rPr>
                  <w:rStyle w:val="Hyperlink"/>
                </w:rPr>
                <w:t>ak.singh@powergrid.in</w:t>
              </w:r>
            </w:hyperlink>
            <w:r>
              <w:t xml:space="preserve"> </w:t>
            </w:r>
            <w:r>
              <w:rPr>
                <w:rFonts w:ascii="Book Antiqua" w:hAnsi="Book Antiqua" w:cs="Arial"/>
                <w:sz w:val="22"/>
                <w:szCs w:val="22"/>
                <w:lang w:val="en-GB"/>
              </w:rPr>
              <w:t xml:space="preserve"> </w:t>
            </w:r>
          </w:p>
          <w:p w14:paraId="613B37BE" w14:textId="77777777" w:rsidR="00F64CCD" w:rsidRDefault="00F64CCD" w:rsidP="00F64CCD">
            <w:pPr>
              <w:jc w:val="both"/>
              <w:rPr>
                <w:snapToGrid w:val="0"/>
                <w:color w:val="0000FF"/>
                <w:u w:val="single"/>
              </w:rPr>
            </w:pPr>
            <w:r>
              <w:lastRenderedPageBreak/>
              <w:t xml:space="preserve">            </w:t>
            </w:r>
            <w:hyperlink r:id="rId13" w:history="1">
              <w:r>
                <w:rPr>
                  <w:rStyle w:val="Hyperlink"/>
                </w:rPr>
                <w:t>kaushalendra@powergrid.in</w:t>
              </w:r>
            </w:hyperlink>
            <w:r>
              <w:t xml:space="preserve"> </w:t>
            </w:r>
          </w:p>
          <w:p w14:paraId="0F576570" w14:textId="450BBAB5" w:rsidR="001107D6" w:rsidRPr="00925085" w:rsidRDefault="001107D6" w:rsidP="001107D6">
            <w:pPr>
              <w:jc w:val="both"/>
              <w:rPr>
                <w:rFonts w:ascii="Book Antiqua" w:hAnsi="Book Antiqua" w:cs="Arial"/>
                <w:b/>
                <w:bCs/>
                <w:color w:val="0000FF"/>
                <w:sz w:val="22"/>
                <w:szCs w:val="22"/>
                <w:highlight w:val="yellow"/>
              </w:rPr>
            </w:pP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4"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84151C">
              <w:rPr>
                <w:rStyle w:val="normal0020tablechar"/>
                <w:rFonts w:ascii="Book Antiqua" w:hAnsi="Book Antiqua" w:cs="Arial"/>
                <w:b/>
                <w:bCs/>
                <w:sz w:val="22"/>
                <w:szCs w:val="22"/>
              </w:rPr>
              <w:t>Attachment-28</w:t>
            </w:r>
            <w:r w:rsidRPr="00C90C9D">
              <w:rPr>
                <w:rStyle w:val="normal0020tablechar"/>
                <w:rFonts w:ascii="Book Antiqua" w:hAnsi="Book Antiqua" w:cs="Arial"/>
                <w:bCs/>
                <w:sz w:val="22"/>
                <w:szCs w:val="22"/>
              </w:rPr>
              <w:t xml:space="preserve">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PPP-MII Order  and MoP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77777777"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C90C9D">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77777777"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[Note I. In the event the Bidder is not able to furnish the above information of its own (i.e., separate),…………………………</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C11ECC" w:rsidRPr="00C90C9D" w14:paraId="608C787A" w14:textId="77777777" w:rsidTr="00477798">
        <w:trPr>
          <w:trHeight w:val="1115"/>
        </w:trPr>
        <w:tc>
          <w:tcPr>
            <w:tcW w:w="606" w:type="dxa"/>
            <w:tcBorders>
              <w:right w:val="single" w:sz="4" w:space="0" w:color="auto"/>
            </w:tcBorders>
          </w:tcPr>
          <w:p w14:paraId="2E80F9D1" w14:textId="77777777" w:rsidR="00C11ECC" w:rsidRPr="00C90C9D"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C90C9D" w:rsidRDefault="001A6E2B"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045B6361" w14:textId="62193CF7" w:rsidR="00C11ECC" w:rsidRDefault="003B6F2A" w:rsidP="00C11ECC">
            <w:pPr>
              <w:jc w:val="both"/>
              <w:rPr>
                <w:rFonts w:ascii="Arial" w:hAnsi="Arial" w:cs="Arial"/>
                <w:b/>
                <w:bCs/>
                <w:sz w:val="22"/>
                <w:szCs w:val="22"/>
                <w:lang w:val="en-GB"/>
              </w:rPr>
            </w:pPr>
            <w:r w:rsidRPr="00BE75F7">
              <w:rPr>
                <w:rFonts w:ascii="Arial" w:hAnsi="Arial" w:cs="Arial"/>
                <w:b/>
                <w:bCs/>
                <w:sz w:val="22"/>
                <w:szCs w:val="22"/>
                <w:lang w:val="en-GB"/>
              </w:rPr>
              <w:t>Supplementing the ITB clause 9.3(c) with the following</w:t>
            </w:r>
            <w:r>
              <w:rPr>
                <w:rFonts w:ascii="Arial" w:hAnsi="Arial" w:cs="Arial"/>
                <w:b/>
                <w:bCs/>
                <w:sz w:val="22"/>
                <w:szCs w:val="22"/>
                <w:lang w:val="en-GB"/>
              </w:rPr>
              <w:t>:</w:t>
            </w:r>
          </w:p>
          <w:p w14:paraId="4FD38492" w14:textId="77777777" w:rsidR="003B6F2A" w:rsidRDefault="003B6F2A" w:rsidP="00C11ECC">
            <w:pPr>
              <w:jc w:val="both"/>
              <w:rPr>
                <w:rFonts w:ascii="Arial" w:hAnsi="Arial" w:cs="Arial"/>
                <w:sz w:val="22"/>
                <w:szCs w:val="22"/>
              </w:rPr>
            </w:pPr>
          </w:p>
          <w:p w14:paraId="07F6BE95" w14:textId="04ACAC61" w:rsidR="00C11ECC" w:rsidRPr="00BE75F7" w:rsidRDefault="00C11ECC" w:rsidP="00C11ECC">
            <w:pPr>
              <w:jc w:val="both"/>
              <w:rPr>
                <w:rFonts w:ascii="Arial" w:hAnsi="Arial" w:cs="Arial"/>
                <w:sz w:val="22"/>
                <w:szCs w:val="22"/>
              </w:rPr>
            </w:pPr>
            <w:r w:rsidRPr="00BE75F7">
              <w:rPr>
                <w:rFonts w:ascii="Arial" w:hAnsi="Arial" w:cs="Arial"/>
                <w:sz w:val="22"/>
                <w:szCs w:val="22"/>
              </w:rPr>
              <w:t xml:space="preserve">POWERGRID has develop a data-base of </w:t>
            </w:r>
            <w:r>
              <w:rPr>
                <w:rStyle w:val="normaltextrun"/>
                <w:rFonts w:ascii="Arial" w:hAnsi="Arial" w:cs="Arial"/>
                <w:color w:val="000000"/>
                <w:sz w:val="22"/>
                <w:szCs w:val="22"/>
                <w:shd w:val="clear" w:color="auto" w:fill="FFFFFF"/>
              </w:rPr>
              <w:t>Qualification Requirement (</w:t>
            </w:r>
            <w:r w:rsidRPr="00BE75F7">
              <w:rPr>
                <w:rFonts w:ascii="Arial" w:hAnsi="Arial" w:cs="Arial"/>
                <w:sz w:val="22"/>
                <w:szCs w:val="22"/>
              </w:rPr>
              <w:t>QR</w:t>
            </w:r>
            <w:r>
              <w:rPr>
                <w:rFonts w:ascii="Arial" w:hAnsi="Arial" w:cs="Arial"/>
                <w:sz w:val="22"/>
                <w:szCs w:val="22"/>
              </w:rPr>
              <w:t>)</w:t>
            </w:r>
            <w:r w:rsidRPr="00BE75F7">
              <w:rPr>
                <w:rFonts w:ascii="Arial" w:hAnsi="Arial" w:cs="Arial"/>
                <w:sz w:val="22"/>
                <w:szCs w:val="22"/>
              </w:rPr>
              <w:t xml:space="preserve"> data named as ‘Information on Record’ </w:t>
            </w:r>
            <w:r w:rsidRPr="00BE75F7">
              <w:rPr>
                <w:rFonts w:ascii="Arial" w:hAnsi="Arial" w:cs="Arial"/>
                <w:i/>
                <w:iCs/>
                <w:sz w:val="22"/>
                <w:szCs w:val="22"/>
              </w:rPr>
              <w:t>(hereinafter referred to as the ‘IoR portal’)</w:t>
            </w:r>
            <w:r w:rsidRPr="00BE75F7">
              <w:rPr>
                <w:rFonts w:ascii="Arial" w:hAnsi="Arial" w:cs="Arial"/>
                <w:sz w:val="22"/>
                <w:szCs w:val="22"/>
              </w:rPr>
              <w:t xml:space="preserve"> of different bidders for certain categories of its procurement to minimize the time taken to ascertain QR compliance. Bidders have </w:t>
            </w:r>
            <w:r w:rsidR="003B6F2A">
              <w:rPr>
                <w:rFonts w:ascii="Arial" w:hAnsi="Arial" w:cs="Arial"/>
                <w:sz w:val="22"/>
                <w:szCs w:val="22"/>
              </w:rPr>
              <w:t xml:space="preserve">been </w:t>
            </w:r>
            <w:r w:rsidRPr="00BE75F7">
              <w:rPr>
                <w:rFonts w:ascii="Arial" w:hAnsi="Arial" w:cs="Arial"/>
                <w:sz w:val="22"/>
                <w:szCs w:val="22"/>
              </w:rPr>
              <w:t>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1FFA20F0" w14:textId="77777777" w:rsidR="00C11ECC" w:rsidRPr="00BE75F7" w:rsidRDefault="00C11ECC" w:rsidP="00C11ECC">
            <w:pPr>
              <w:jc w:val="both"/>
              <w:rPr>
                <w:rFonts w:ascii="Arial" w:hAnsi="Arial" w:cs="Arial"/>
                <w:b/>
                <w:bCs/>
                <w:sz w:val="22"/>
                <w:szCs w:val="22"/>
              </w:rPr>
            </w:pPr>
          </w:p>
          <w:p w14:paraId="55AA41E3" w14:textId="77777777" w:rsidR="00C11ECC" w:rsidRDefault="00C11ECC" w:rsidP="00C1276F">
            <w:pPr>
              <w:jc w:val="both"/>
              <w:rPr>
                <w:rStyle w:val="normaltextrun"/>
                <w:rFonts w:ascii="Arial" w:hAnsi="Arial" w:cs="Arial"/>
                <w:color w:val="000000"/>
                <w:sz w:val="22"/>
                <w:szCs w:val="22"/>
                <w:shd w:val="clear" w:color="auto" w:fill="FFFFFF"/>
              </w:rPr>
            </w:pPr>
            <w:r w:rsidRPr="00BE75F7">
              <w:rPr>
                <w:rStyle w:val="normaltextrun"/>
                <w:rFonts w:ascii="Arial" w:hAnsi="Arial" w:cs="Arial"/>
                <w:color w:val="000000"/>
                <w:sz w:val="22"/>
                <w:szCs w:val="22"/>
                <w:shd w:val="clear" w:color="auto" w:fill="FFFFFF"/>
              </w:rPr>
              <w:t xml:space="preserve">Notwithstanding the above, bidders may please note that the maintenance of </w:t>
            </w:r>
            <w:r>
              <w:rPr>
                <w:rStyle w:val="normaltextrun"/>
                <w:rFonts w:ascii="Arial" w:hAnsi="Arial" w:cs="Arial"/>
                <w:color w:val="000000"/>
                <w:sz w:val="22"/>
                <w:szCs w:val="22"/>
                <w:shd w:val="clear" w:color="auto" w:fill="FFFFFF"/>
              </w:rPr>
              <w:t>any information</w:t>
            </w:r>
            <w:r w:rsidRPr="00BE75F7">
              <w:rPr>
                <w:rStyle w:val="normaltextrun"/>
                <w:rFonts w:ascii="Arial" w:hAnsi="Arial" w:cs="Arial"/>
                <w:color w:val="000000"/>
                <w:sz w:val="22"/>
                <w:szCs w:val="22"/>
                <w:shd w:val="clear" w:color="auto" w:fill="FFFFFF"/>
              </w:rPr>
              <w:t xml:space="preserve"> of any bidder on IoR portal should not be construed that the bidder is considered meeting the </w:t>
            </w:r>
            <w:r>
              <w:rPr>
                <w:rStyle w:val="normaltextrun"/>
                <w:rFonts w:ascii="Arial" w:hAnsi="Arial" w:cs="Arial"/>
                <w:color w:val="000000"/>
                <w:sz w:val="22"/>
                <w:szCs w:val="22"/>
                <w:shd w:val="clear" w:color="auto" w:fill="FFFFFF"/>
              </w:rPr>
              <w:t>Qualification Requirement (</w:t>
            </w:r>
            <w:r w:rsidRPr="00BE75F7">
              <w:rPr>
                <w:rStyle w:val="normaltextrun"/>
                <w:rFonts w:ascii="Arial" w:hAnsi="Arial" w:cs="Arial"/>
                <w:color w:val="000000"/>
                <w:sz w:val="22"/>
                <w:szCs w:val="22"/>
                <w:shd w:val="clear" w:color="auto" w:fill="FFFFFF"/>
              </w:rPr>
              <w:t>QR</w:t>
            </w:r>
            <w:r>
              <w:rPr>
                <w:rStyle w:val="normaltextrun"/>
                <w:rFonts w:ascii="Arial" w:hAnsi="Arial" w:cs="Arial"/>
                <w:color w:val="000000"/>
                <w:sz w:val="22"/>
                <w:szCs w:val="22"/>
                <w:shd w:val="clear" w:color="auto" w:fill="FFFFFF"/>
              </w:rPr>
              <w:t>)</w:t>
            </w:r>
            <w:r w:rsidRPr="00BE75F7">
              <w:rPr>
                <w:rStyle w:val="normaltextrun"/>
                <w:rFonts w:ascii="Arial" w:hAnsi="Arial" w:cs="Arial"/>
                <w:color w:val="000000"/>
                <w:sz w:val="22"/>
                <w:szCs w:val="22"/>
                <w:shd w:val="clear" w:color="auto" w:fill="FFFFFF"/>
              </w:rPr>
              <w:t xml:space="preserve">. The evaluation of the bids </w:t>
            </w:r>
            <w:r>
              <w:rPr>
                <w:rStyle w:val="normaltextrun"/>
                <w:rFonts w:ascii="Arial" w:hAnsi="Arial" w:cs="Arial"/>
                <w:color w:val="000000"/>
                <w:sz w:val="22"/>
                <w:szCs w:val="22"/>
                <w:shd w:val="clear" w:color="auto" w:fill="FFFFFF"/>
              </w:rPr>
              <w:t xml:space="preserve">inter-alia compliance to QR of the bidders </w:t>
            </w:r>
            <w:r w:rsidRPr="00BE75F7">
              <w:rPr>
                <w:rStyle w:val="normaltextrun"/>
                <w:rFonts w:ascii="Arial" w:hAnsi="Arial" w:cs="Arial"/>
                <w:color w:val="000000"/>
                <w:sz w:val="22"/>
                <w:szCs w:val="22"/>
                <w:shd w:val="clear" w:color="auto" w:fill="FFFFFF"/>
              </w:rPr>
              <w:t xml:space="preserve">shall be carried out </w:t>
            </w:r>
            <w:r>
              <w:rPr>
                <w:rStyle w:val="normaltextrun"/>
                <w:rFonts w:ascii="Arial" w:hAnsi="Arial" w:cs="Arial"/>
                <w:color w:val="000000"/>
                <w:shd w:val="clear" w:color="auto" w:fill="FFFFFF"/>
              </w:rPr>
              <w:t xml:space="preserve">as per </w:t>
            </w:r>
            <w:r w:rsidRPr="00BE75F7">
              <w:rPr>
                <w:rStyle w:val="normaltextrun"/>
                <w:rFonts w:ascii="Arial" w:hAnsi="Arial" w:cs="Arial"/>
                <w:color w:val="000000"/>
                <w:sz w:val="22"/>
                <w:szCs w:val="22"/>
                <w:shd w:val="clear" w:color="auto" w:fill="FFFFFF"/>
              </w:rPr>
              <w:t>provisions of the Bidding Documents.</w:t>
            </w:r>
          </w:p>
          <w:p w14:paraId="08DEA5D4" w14:textId="7F17A15B" w:rsidR="002E5107" w:rsidRPr="00C1276F" w:rsidRDefault="002E5107" w:rsidP="00C1276F">
            <w:pPr>
              <w:jc w:val="both"/>
              <w:rPr>
                <w:rFonts w:ascii="Arial" w:hAnsi="Arial" w:cs="Arial"/>
                <w:color w:val="000000"/>
                <w:sz w:val="22"/>
                <w:szCs w:val="22"/>
                <w:shd w:val="clear" w:color="auto" w:fill="FFFFFF"/>
              </w:rPr>
            </w:pPr>
          </w:p>
        </w:tc>
      </w:tr>
      <w:tr w:rsidR="00E00F3A" w:rsidRPr="00C90C9D" w14:paraId="7EEB38C0" w14:textId="77777777" w:rsidTr="00477798">
        <w:trPr>
          <w:trHeight w:val="1115"/>
        </w:trPr>
        <w:tc>
          <w:tcPr>
            <w:tcW w:w="606" w:type="dxa"/>
            <w:tcBorders>
              <w:right w:val="single" w:sz="4" w:space="0" w:color="auto"/>
            </w:tcBorders>
          </w:tcPr>
          <w:p w14:paraId="78339A8F" w14:textId="77777777" w:rsidR="00E00F3A" w:rsidRPr="00C90C9D"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C90C9D" w:rsidRDefault="00476908" w:rsidP="004365F4">
            <w:pPr>
              <w:jc w:val="center"/>
              <w:rPr>
                <w:rFonts w:ascii="Book Antiqua" w:hAnsi="Book Antiqua" w:cs="Arial"/>
                <w:sz w:val="22"/>
                <w:szCs w:val="22"/>
              </w:rPr>
            </w:pPr>
            <w:r w:rsidRPr="00476908">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C17649" w:rsidRDefault="00C17649" w:rsidP="00C17649">
            <w:pPr>
              <w:jc w:val="both"/>
              <w:rPr>
                <w:rFonts w:ascii="Book Antiqua" w:hAnsi="Book Antiqua"/>
                <w:b/>
                <w:bCs/>
                <w:sz w:val="22"/>
                <w:szCs w:val="22"/>
                <w:lang w:val="en-GB"/>
              </w:rPr>
            </w:pPr>
            <w:r w:rsidRPr="00C17649">
              <w:rPr>
                <w:rFonts w:ascii="Book Antiqua" w:hAnsi="Book Antiqua"/>
                <w:b/>
                <w:bCs/>
                <w:sz w:val="22"/>
                <w:szCs w:val="22"/>
                <w:lang w:val="en-GB"/>
              </w:rPr>
              <w:t>Supplementing ITB clause 9.3(o) with the following:</w:t>
            </w:r>
          </w:p>
          <w:p w14:paraId="1A8F9E45" w14:textId="77777777" w:rsidR="00C17649" w:rsidRPr="00C17649" w:rsidRDefault="00C17649" w:rsidP="00C17649">
            <w:pPr>
              <w:jc w:val="both"/>
              <w:rPr>
                <w:rFonts w:ascii="Book Antiqua" w:hAnsi="Book Antiqua"/>
                <w:sz w:val="22"/>
                <w:szCs w:val="22"/>
                <w:lang w:val="en-GB"/>
              </w:rPr>
            </w:pPr>
          </w:p>
          <w:p w14:paraId="268FC631" w14:textId="6F272B04" w:rsidR="00C17649" w:rsidRDefault="00601EC5" w:rsidP="00C17649">
            <w:pPr>
              <w:autoSpaceDE w:val="0"/>
              <w:autoSpaceDN w:val="0"/>
              <w:adjustRightInd w:val="0"/>
              <w:jc w:val="both"/>
              <w:rPr>
                <w:szCs w:val="22"/>
              </w:rPr>
            </w:pPr>
            <w:r w:rsidRPr="00601EC5">
              <w:rPr>
                <w:szCs w:val="22"/>
              </w:rPr>
              <w:t>Integrity Pact must be submitted in physical form (Hard copy in original) complying the provisions specified at ITB 9(I) &amp; ITB 9(II).</w:t>
            </w:r>
          </w:p>
          <w:p w14:paraId="133F2E84" w14:textId="77777777" w:rsidR="00601EC5" w:rsidRPr="00C17649" w:rsidRDefault="00601EC5" w:rsidP="00C17649">
            <w:pPr>
              <w:autoSpaceDE w:val="0"/>
              <w:autoSpaceDN w:val="0"/>
              <w:adjustRightInd w:val="0"/>
              <w:jc w:val="both"/>
              <w:rPr>
                <w:rFonts w:ascii="Book Antiqua" w:hAnsi="Book Antiqua" w:cs="Book Antiqua"/>
                <w:color w:val="000000"/>
                <w:sz w:val="22"/>
                <w:szCs w:val="22"/>
                <w:lang w:bidi="hi-IN"/>
              </w:rPr>
            </w:pPr>
          </w:p>
          <w:p w14:paraId="74B2FE72"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Under the Integrity Pact Program (IPP), a panel of Independent External Monitors (IEMs) comprising </w:t>
            </w:r>
            <w:r w:rsidRPr="00C17649">
              <w:rPr>
                <w:rFonts w:ascii="Book Antiqua" w:hAnsi="Book Antiqua" w:cs="Arial"/>
                <w:b/>
                <w:bCs/>
                <w:sz w:val="23"/>
                <w:szCs w:val="23"/>
              </w:rPr>
              <w:t>Sh. Nand Lal Singh</w:t>
            </w:r>
            <w:r w:rsidRPr="00C17649">
              <w:rPr>
                <w:rFonts w:ascii="Book Antiqua" w:hAnsi="Book Antiqua" w:cs="Arial"/>
                <w:sz w:val="23"/>
                <w:szCs w:val="23"/>
              </w:rPr>
              <w:t xml:space="preserve">, </w:t>
            </w:r>
            <w:r w:rsidRPr="00C17649">
              <w:rPr>
                <w:rFonts w:ascii="Book Antiqua" w:hAnsi="Book Antiqua" w:cs="Arial"/>
                <w:b/>
                <w:bCs/>
                <w:sz w:val="23"/>
                <w:szCs w:val="23"/>
              </w:rPr>
              <w:t>Sh. Subodh Kumar Jaiswal and Sh. R. Govindrajan</w:t>
            </w:r>
            <w:r w:rsidRPr="00C17649">
              <w:rPr>
                <w:rFonts w:ascii="Book Antiqua" w:hAnsi="Book Antiqua" w:cs="Arial"/>
                <w:sz w:val="23"/>
                <w:szCs w:val="23"/>
              </w:rPr>
              <w:t xml:space="preserve"> has been appointed by CVC. Correspondence, if any, to the panel of IEMs be addressed to the following:</w:t>
            </w:r>
          </w:p>
          <w:p w14:paraId="11D8418B" w14:textId="77777777" w:rsidR="00C17649" w:rsidRPr="00C17649" w:rsidRDefault="00C17649" w:rsidP="00C17649">
            <w:pPr>
              <w:tabs>
                <w:tab w:val="left" w:pos="1035"/>
              </w:tabs>
              <w:jc w:val="both"/>
              <w:rPr>
                <w:rFonts w:ascii="Book Antiqua" w:hAnsi="Book Antiqua" w:cs="Arial"/>
                <w:sz w:val="23"/>
                <w:szCs w:val="23"/>
              </w:rPr>
            </w:pPr>
          </w:p>
          <w:p w14:paraId="30573B27"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 xml:space="preserve">Independent External Monitor  </w:t>
            </w:r>
          </w:p>
          <w:p w14:paraId="1D850FDA"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C/o CGM (CS-P&amp;S), Contract Services department</w:t>
            </w:r>
          </w:p>
          <w:p w14:paraId="14BDD904"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Power Grid Corporation of India Limited,</w:t>
            </w:r>
          </w:p>
          <w:p w14:paraId="523B387B"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‘Saudamini’, 3rd Floor,</w:t>
            </w:r>
          </w:p>
          <w:p w14:paraId="44F2B23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Plot No. – 2, Sector – 29,</w:t>
            </w:r>
          </w:p>
          <w:p w14:paraId="2DAB67D5" w14:textId="77777777" w:rsidR="00C17649" w:rsidRPr="00C17649" w:rsidRDefault="00C17649" w:rsidP="00C17649">
            <w:pPr>
              <w:tabs>
                <w:tab w:val="left" w:pos="1035"/>
              </w:tabs>
              <w:jc w:val="both"/>
              <w:rPr>
                <w:rFonts w:ascii="Book Antiqua" w:hAnsi="Book Antiqua" w:cs="Arial"/>
                <w:sz w:val="23"/>
                <w:szCs w:val="23"/>
              </w:rPr>
            </w:pPr>
            <w:r w:rsidRPr="00C17649">
              <w:rPr>
                <w:rFonts w:ascii="Book Antiqua" w:hAnsi="Book Antiqua" w:cs="Arial"/>
                <w:sz w:val="23"/>
                <w:szCs w:val="23"/>
              </w:rPr>
              <w:t>Gurgaon – 122001, Haryana</w:t>
            </w:r>
          </w:p>
          <w:p w14:paraId="23BB2249" w14:textId="77777777" w:rsidR="00C17649" w:rsidRPr="00C17649" w:rsidRDefault="00C17649" w:rsidP="00C17649">
            <w:pPr>
              <w:tabs>
                <w:tab w:val="left" w:pos="1035"/>
              </w:tabs>
              <w:jc w:val="both"/>
              <w:rPr>
                <w:rFonts w:ascii="Book Antiqua" w:hAnsi="Book Antiqua" w:cs="Arial"/>
                <w:sz w:val="23"/>
                <w:szCs w:val="23"/>
              </w:rPr>
            </w:pPr>
          </w:p>
          <w:p w14:paraId="5D1EFE12" w14:textId="77777777" w:rsidR="00C17649" w:rsidRPr="00C17649" w:rsidRDefault="00C17649" w:rsidP="00C17649">
            <w:pPr>
              <w:tabs>
                <w:tab w:val="left" w:pos="1035"/>
              </w:tabs>
              <w:jc w:val="both"/>
              <w:rPr>
                <w:rFonts w:ascii="Book Antiqua" w:hAnsi="Book Antiqua" w:cs="Arial"/>
                <w:sz w:val="23"/>
                <w:szCs w:val="23"/>
                <w:u w:val="single"/>
              </w:rPr>
            </w:pPr>
            <w:r w:rsidRPr="00C17649">
              <w:rPr>
                <w:rFonts w:ascii="Book Antiqua" w:hAnsi="Book Antiqua" w:cs="Arial"/>
                <w:sz w:val="23"/>
                <w:szCs w:val="23"/>
                <w:u w:val="single"/>
              </w:rPr>
              <w:t>E-mail IDs of IEMs:</w:t>
            </w:r>
          </w:p>
          <w:p w14:paraId="0905D12F" w14:textId="39DF9CA3" w:rsidR="00C17649" w:rsidRPr="00C17649" w:rsidRDefault="00C17649" w:rsidP="00C17649">
            <w:pPr>
              <w:tabs>
                <w:tab w:val="left" w:pos="1035"/>
              </w:tabs>
              <w:jc w:val="both"/>
              <w:rPr>
                <w:rFonts w:ascii="Book Antiqua" w:hAnsi="Book Antiqua" w:cs="Arial"/>
                <w:sz w:val="23"/>
                <w:szCs w:val="23"/>
              </w:rPr>
            </w:pPr>
            <w:hyperlink r:id="rId15" w:history="1">
              <w:r w:rsidRPr="00C17649">
                <w:rPr>
                  <w:rStyle w:val="Hyperlink"/>
                  <w:rFonts w:ascii="Book Antiqua" w:hAnsi="Book Antiqua" w:cs="Arial"/>
                  <w:sz w:val="23"/>
                  <w:szCs w:val="23"/>
                </w:rPr>
                <w:t>nlsingh3@gmail.com</w:t>
              </w:r>
            </w:hyperlink>
            <w:r>
              <w:rPr>
                <w:rFonts w:ascii="Book Antiqua" w:hAnsi="Book Antiqua" w:cs="Arial"/>
                <w:sz w:val="23"/>
                <w:szCs w:val="23"/>
              </w:rPr>
              <w:t xml:space="preserve"> </w:t>
            </w:r>
          </w:p>
          <w:p w14:paraId="3F36A6FB" w14:textId="77777777" w:rsidR="00C17649" w:rsidRPr="00C17649" w:rsidRDefault="00C17649" w:rsidP="00C17649">
            <w:pPr>
              <w:autoSpaceDE w:val="0"/>
              <w:autoSpaceDN w:val="0"/>
              <w:adjustRightInd w:val="0"/>
              <w:jc w:val="both"/>
              <w:rPr>
                <w:rFonts w:ascii="Book Antiqua" w:hAnsi="Book Antiqua" w:cs="Arial"/>
                <w:b/>
                <w:bCs/>
                <w:color w:val="000000"/>
                <w:sz w:val="23"/>
                <w:szCs w:val="23"/>
                <w:lang w:bidi="hi-IN"/>
              </w:rPr>
            </w:pPr>
            <w:hyperlink r:id="rId16" w:history="1">
              <w:r w:rsidRPr="00C17649">
                <w:rPr>
                  <w:rFonts w:ascii="Book Antiqua" w:hAnsi="Book Antiqua" w:cs="Arial"/>
                  <w:b/>
                  <w:bCs/>
                  <w:color w:val="0000FF"/>
                  <w:sz w:val="23"/>
                  <w:szCs w:val="23"/>
                  <w:u w:val="single"/>
                  <w:lang w:bidi="hi-IN"/>
                </w:rPr>
                <w:t>subodhjaiswal22@gmail.com</w:t>
              </w:r>
            </w:hyperlink>
            <w:r w:rsidRPr="00C17649">
              <w:rPr>
                <w:rFonts w:ascii="Book Antiqua" w:hAnsi="Book Antiqua" w:cs="Arial"/>
                <w:b/>
                <w:bCs/>
                <w:color w:val="000000"/>
                <w:sz w:val="23"/>
                <w:szCs w:val="23"/>
                <w:lang w:bidi="hi-IN"/>
              </w:rPr>
              <w:t xml:space="preserve">  </w:t>
            </w:r>
          </w:p>
          <w:p w14:paraId="2EB0B9C9" w14:textId="77777777" w:rsidR="00C17649" w:rsidRPr="00C17649" w:rsidRDefault="00C17649" w:rsidP="00C17649">
            <w:pPr>
              <w:tabs>
                <w:tab w:val="left" w:pos="1035"/>
              </w:tabs>
              <w:jc w:val="both"/>
              <w:rPr>
                <w:rFonts w:ascii="Book Antiqua" w:hAnsi="Book Antiqua" w:cs="Arial"/>
                <w:sz w:val="23"/>
                <w:szCs w:val="23"/>
              </w:rPr>
            </w:pPr>
            <w:hyperlink r:id="rId17" w:history="1">
              <w:r w:rsidRPr="00C17649">
                <w:rPr>
                  <w:rFonts w:ascii="Book Antiqua" w:hAnsi="Book Antiqua" w:cs="Arial"/>
                  <w:b/>
                  <w:bCs/>
                  <w:color w:val="0000FF"/>
                  <w:sz w:val="23"/>
                  <w:szCs w:val="23"/>
                  <w:u w:val="single"/>
                </w:rPr>
                <w:t>rgrvig@gmail.com</w:t>
              </w:r>
            </w:hyperlink>
            <w:r w:rsidRPr="00C17649">
              <w:rPr>
                <w:rFonts w:ascii="Book Antiqua" w:hAnsi="Book Antiqua" w:cs="Arial"/>
                <w:b/>
                <w:bCs/>
                <w:sz w:val="23"/>
                <w:szCs w:val="23"/>
              </w:rPr>
              <w:t xml:space="preserve"> </w:t>
            </w:r>
          </w:p>
          <w:p w14:paraId="72B40330" w14:textId="77777777" w:rsidR="00E00F3A" w:rsidRPr="00C90C9D" w:rsidRDefault="00E00F3A" w:rsidP="004365F4">
            <w:pPr>
              <w:rPr>
                <w:rFonts w:ascii="Book Antiqua" w:hAnsi="Book Antiqua"/>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lastRenderedPageBreak/>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2CB13F4F"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00476908">
              <w:rPr>
                <w:rFonts w:ascii="Book Antiqua" w:hAnsi="Book Antiqua" w:cs="Arial"/>
                <w:sz w:val="22"/>
                <w:szCs w:val="22"/>
              </w:rPr>
              <w:t>, (cc)</w:t>
            </w:r>
            <w:r w:rsidRPr="00C90C9D">
              <w:rPr>
                <w:rFonts w:ascii="Book Antiqua" w:hAnsi="Book Antiqua" w:cs="Arial"/>
                <w:sz w:val="22"/>
                <w:szCs w:val="22"/>
              </w:rPr>
              <w:t xml:space="preserve"> &amp; (</w:t>
            </w:r>
            <w:r w:rsidR="00476908">
              <w:rPr>
                <w:rFonts w:ascii="Book Antiqua" w:hAnsi="Book Antiqua" w:cs="Arial"/>
                <w:sz w:val="22"/>
                <w:szCs w:val="22"/>
              </w:rPr>
              <w:t>dd</w:t>
            </w:r>
            <w:r w:rsidRPr="00C90C9D">
              <w:rPr>
                <w:rFonts w:ascii="Book Antiqua" w:hAnsi="Book Antiqua" w:cs="Arial"/>
                <w:sz w:val="22"/>
                <w:szCs w:val="22"/>
              </w:rPr>
              <w:t>)</w:t>
            </w:r>
          </w:p>
        </w:tc>
        <w:tc>
          <w:tcPr>
            <w:tcW w:w="7697" w:type="dxa"/>
            <w:tcBorders>
              <w:left w:val="single" w:sz="4" w:space="0" w:color="auto"/>
            </w:tcBorders>
          </w:tcPr>
          <w:p w14:paraId="40B6B1DE" w14:textId="71826298"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7A4E24">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Affidavit of Self certification regarding Minimum Local Content in line with PPP-MII Order and MoP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77777777"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Self 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w:t>
            </w:r>
            <w:r w:rsidRPr="00C90C9D">
              <w:rPr>
                <w:rFonts w:ascii="Book Antiqua" w:hAnsi="Book Antiqua" w:cs="Arial"/>
                <w:b/>
                <w:bCs/>
                <w:sz w:val="22"/>
                <w:szCs w:val="22"/>
              </w:rPr>
              <w:lastRenderedPageBreak/>
              <w:t xml:space="preserve">accountant or practicing chartered accountant (in respect of suppliers other than companies) giving the percentage of Local Content, in line with PPP-MII Order and MoP Order, if applicable </w:t>
            </w:r>
            <w:r w:rsidRPr="00C90C9D">
              <w:rPr>
                <w:rFonts w:ascii="Book Antiqua" w:hAnsi="Book Antiqua" w:cs="Arial"/>
                <w:b/>
                <w:bCs/>
                <w:i/>
                <w:iCs/>
                <w:sz w:val="22"/>
                <w:szCs w:val="22"/>
              </w:rPr>
              <w:t>(submission of 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C90C9D" w:rsidRDefault="007C59C0" w:rsidP="00942AB4">
            <w:pPr>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01E7C8CD" w14:textId="77777777" w:rsidR="004365F4" w:rsidRDefault="004365F4" w:rsidP="004365F4">
            <w:pPr>
              <w:pStyle w:val="Default"/>
              <w:jc w:val="both"/>
              <w:rPr>
                <w:rFonts w:cs="Arial"/>
                <w:b/>
                <w:bCs/>
                <w:sz w:val="22"/>
                <w:szCs w:val="22"/>
              </w:rPr>
            </w:pPr>
          </w:p>
          <w:p w14:paraId="340F062A" w14:textId="33DC0595" w:rsidR="00660F9A" w:rsidRPr="005B350C" w:rsidRDefault="00660F9A" w:rsidP="003173B0">
            <w:pPr>
              <w:ind w:left="461" w:hanging="461"/>
              <w:jc w:val="both"/>
              <w:rPr>
                <w:rFonts w:ascii="Book Antiqua" w:hAnsi="Book Antiqua" w:cs="Arial"/>
                <w:b/>
                <w:bCs/>
                <w:color w:val="000000"/>
                <w:sz w:val="22"/>
                <w:szCs w:val="22"/>
                <w:lang w:bidi="hi-IN"/>
              </w:rPr>
            </w:pPr>
            <w:r w:rsidRPr="003173B0">
              <w:rPr>
                <w:rFonts w:ascii="Arial" w:hAnsi="Arial" w:cs="Arial"/>
                <w:b/>
                <w:bCs/>
                <w:sz w:val="22"/>
                <w:szCs w:val="22"/>
              </w:rPr>
              <w:t>(</w:t>
            </w:r>
            <w:r w:rsidR="00BC5538" w:rsidRPr="005B350C">
              <w:rPr>
                <w:rFonts w:ascii="Book Antiqua" w:hAnsi="Book Antiqua" w:cs="Arial"/>
                <w:b/>
                <w:bCs/>
                <w:color w:val="000000"/>
                <w:sz w:val="22"/>
                <w:szCs w:val="22"/>
                <w:lang w:bidi="hi-IN"/>
              </w:rPr>
              <w:t>dd</w:t>
            </w:r>
            <w:r w:rsidRPr="005B350C">
              <w:rPr>
                <w:rFonts w:ascii="Book Antiqua" w:hAnsi="Book Antiqua" w:cs="Arial"/>
                <w:b/>
                <w:bCs/>
                <w:color w:val="000000"/>
                <w:sz w:val="22"/>
                <w:szCs w:val="22"/>
                <w:lang w:bidi="hi-IN"/>
              </w:rPr>
              <w:t>) Attachment-</w:t>
            </w:r>
            <w:r w:rsidR="003173B0" w:rsidRPr="005B350C">
              <w:rPr>
                <w:rFonts w:ascii="Book Antiqua" w:hAnsi="Book Antiqua" w:cs="Arial"/>
                <w:b/>
                <w:bCs/>
                <w:color w:val="000000"/>
                <w:sz w:val="22"/>
                <w:szCs w:val="22"/>
                <w:lang w:bidi="hi-IN"/>
              </w:rPr>
              <w:t>29</w:t>
            </w:r>
            <w:r w:rsidRPr="005B350C">
              <w:rPr>
                <w:rFonts w:ascii="Book Antiqua" w:hAnsi="Book Antiqua" w:cs="Arial"/>
                <w:b/>
                <w:bCs/>
                <w:color w:val="000000"/>
                <w:sz w:val="22"/>
                <w:szCs w:val="22"/>
                <w:lang w:bidi="hi-IN"/>
              </w:rPr>
              <w:t xml:space="preserve">: </w:t>
            </w:r>
            <w:r w:rsidRPr="005B350C">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660F9A" w:rsidRPr="005B350C"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5B350C" w:rsidRDefault="00660F9A" w:rsidP="00766F29">
            <w:pPr>
              <w:ind w:left="461" w:hanging="461"/>
              <w:jc w:val="both"/>
              <w:rPr>
                <w:rFonts w:ascii="Book Antiqua" w:hAnsi="Book Antiqua" w:cs="Arial"/>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660F9A" w:rsidRPr="005B350C" w:rsidRDefault="00660F9A" w:rsidP="00766F29">
            <w:pPr>
              <w:ind w:left="461" w:hanging="461"/>
              <w:jc w:val="both"/>
              <w:rPr>
                <w:rFonts w:ascii="Book Antiqua" w:hAnsi="Book Antiqua" w:cs="Arial"/>
                <w:b/>
                <w:bCs/>
                <w:color w:val="000000"/>
                <w:sz w:val="22"/>
                <w:szCs w:val="22"/>
                <w:lang w:bidi="hi-IN"/>
              </w:rPr>
            </w:pPr>
          </w:p>
          <w:p w14:paraId="6C608D9F" w14:textId="77777777" w:rsidR="00660F9A" w:rsidRPr="005B350C" w:rsidRDefault="00660F9A" w:rsidP="00766F29">
            <w:pPr>
              <w:ind w:left="461" w:hanging="461"/>
              <w:jc w:val="both"/>
              <w:rPr>
                <w:rFonts w:ascii="Book Antiqua" w:hAnsi="Book Antiqua" w:cs="Arial"/>
                <w:b/>
                <w:bCs/>
                <w:color w:val="000000"/>
                <w:sz w:val="22"/>
                <w:szCs w:val="22"/>
                <w:lang w:bidi="hi-IN"/>
              </w:rPr>
            </w:pPr>
            <w:r w:rsidRPr="005B350C">
              <w:rPr>
                <w:rFonts w:ascii="Book Antiqua" w:hAnsi="Book Antiqua" w:cs="Arial"/>
                <w:b/>
                <w:bCs/>
                <w:color w:val="000000"/>
                <w:sz w:val="22"/>
                <w:szCs w:val="22"/>
                <w:lang w:bidi="hi-IN"/>
              </w:rPr>
              <w:tab/>
            </w:r>
            <w:r w:rsidRPr="005B350C">
              <w:rPr>
                <w:rFonts w:ascii="Book Antiqua" w:hAnsi="Book Antiqua" w:cs="Arial"/>
                <w:color w:val="000000"/>
                <w:sz w:val="22"/>
                <w:szCs w:val="22"/>
                <w:lang w:bidi="hi-IN"/>
              </w:rPr>
              <w:t>Bidder’s failure to submit the</w:t>
            </w:r>
            <w:r w:rsidRPr="005B350C">
              <w:rPr>
                <w:rFonts w:ascii="Book Antiqua" w:hAnsi="Book Antiqua" w:cs="Arial"/>
                <w:b/>
                <w:bCs/>
                <w:color w:val="000000"/>
                <w:sz w:val="22"/>
                <w:szCs w:val="22"/>
                <w:lang w:bidi="hi-IN"/>
              </w:rPr>
              <w:t xml:space="preserve"> ‘Declaration for Code of Integrity for Public procurement’ </w:t>
            </w:r>
            <w:r w:rsidRPr="005B350C">
              <w:rPr>
                <w:rFonts w:ascii="Book Antiqua" w:hAnsi="Book Antiqua" w:cs="Arial"/>
                <w:color w:val="000000"/>
                <w:sz w:val="22"/>
                <w:szCs w:val="22"/>
                <w:lang w:bidi="hi-IN"/>
              </w:rPr>
              <w:t>along with the Bid or subsequently pursuant to ITB Sub-Clause 21.1 shall lead to outright rejection of the Bid.</w:t>
            </w:r>
          </w:p>
          <w:p w14:paraId="1BFEC18E" w14:textId="77777777" w:rsidR="00660F9A" w:rsidRPr="00C90C9D" w:rsidRDefault="00660F9A"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68FF34C6"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w:t>
            </w:r>
            <w:r w:rsidRPr="00D32331">
              <w:rPr>
                <w:rFonts w:ascii="Book Antiqua" w:hAnsi="Book Antiqua" w:cs="Arial"/>
                <w:bCs/>
                <w:sz w:val="22"/>
                <w:szCs w:val="22"/>
              </w:rPr>
              <w:lastRenderedPageBreak/>
              <w:t>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4D7F29FC" w14:textId="77777777" w:rsidR="00123497" w:rsidRPr="00D32331" w:rsidRDefault="00123497" w:rsidP="00A6389B">
            <w:pPr>
              <w:ind w:left="-18" w:firstLine="18"/>
              <w:jc w:val="both"/>
              <w:rPr>
                <w:rFonts w:ascii="Book Antiqua" w:hAnsi="Book Antiqua" w:cs="Arial"/>
                <w:b/>
                <w:sz w:val="22"/>
                <w:szCs w:val="22"/>
              </w:rPr>
            </w:pPr>
          </w:p>
          <w:p w14:paraId="6FB23748" w14:textId="57BA845E"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through </w:t>
            </w:r>
            <w:r w:rsidR="0054327C">
              <w:rPr>
                <w:rFonts w:ascii="Book Antiqua" w:hAnsi="Book Antiqua" w:cs="Arial"/>
                <w:bCs/>
                <w:sz w:val="22"/>
                <w:szCs w:val="22"/>
              </w:rPr>
              <w:t>relevant provisions</w:t>
            </w:r>
            <w:r w:rsidRPr="00D32331">
              <w:rPr>
                <w:rFonts w:ascii="Book Antiqua" w:hAnsi="Book Antiqua" w:cs="Arial"/>
                <w:bCs/>
                <w:sz w:val="22"/>
                <w:szCs w:val="22"/>
              </w:rPr>
              <w:t xml:space="preserve">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313172B7" w:rsidR="00123497" w:rsidRPr="00D32331" w:rsidRDefault="00123497" w:rsidP="00123497">
            <w:pPr>
              <w:jc w:val="both"/>
              <w:rPr>
                <w:rFonts w:ascii="Book Antiqua" w:hAnsi="Book Antiqua" w:cs="Arial"/>
                <w:i/>
                <w:iCs/>
                <w:sz w:val="22"/>
                <w:szCs w:val="22"/>
              </w:rPr>
            </w:pPr>
            <w:r w:rsidRPr="00D32331">
              <w:rPr>
                <w:rFonts w:ascii="Book Antiqua" w:hAnsi="Book Antiqua" w:cs="Arial"/>
                <w:sz w:val="22"/>
                <w:szCs w:val="22"/>
              </w:rPr>
              <w:t xml:space="preserve">An Indian </w:t>
            </w:r>
            <w:r w:rsidR="00051BBC">
              <w:rPr>
                <w:rFonts w:ascii="Book Antiqua" w:hAnsi="Book Antiqua" w:cs="Arial"/>
                <w:sz w:val="22"/>
                <w:szCs w:val="22"/>
              </w:rPr>
              <w:t>Reactor</w:t>
            </w:r>
            <w:r w:rsidRPr="00D32331">
              <w:rPr>
                <w:rFonts w:ascii="Book Antiqua" w:hAnsi="Book Antiqua" w:cs="Arial"/>
                <w:sz w:val="22"/>
                <w:szCs w:val="22"/>
              </w:rPr>
              <w:t xml:space="preserve"> Manufacturer, as a promoter of JVC who has designed, manufactured, tested and supplied at least one number of 345kV class or above class of </w:t>
            </w:r>
            <w:r w:rsidR="00051BBC">
              <w:rPr>
                <w:rFonts w:ascii="Book Antiqua" w:hAnsi="Book Antiqua" w:cs="Arial"/>
                <w:sz w:val="22"/>
                <w:szCs w:val="22"/>
              </w:rPr>
              <w:t>Reactor</w:t>
            </w:r>
            <w:r w:rsidRPr="00D32331">
              <w:rPr>
                <w:rFonts w:ascii="Book Antiqua" w:hAnsi="Book Antiqua" w:cs="Arial"/>
                <w:sz w:val="22"/>
                <w:szCs w:val="22"/>
              </w:rPr>
              <w:t xml:space="preserve"> shall have a minimum equity participation of 51% in the JVC for a lock-in period of 7 years from the date of incorporation of JVC</w:t>
            </w:r>
            <w:r w:rsidRPr="00D32331">
              <w:rPr>
                <w:rFonts w:ascii="Book Antiqua" w:hAnsi="Book Antiqua" w:cs="Arial"/>
                <w:color w:val="211E1E"/>
                <w:sz w:val="22"/>
                <w:szCs w:val="22"/>
                <w:lang w:bidi="hi-IN"/>
              </w:rPr>
              <w:t xml:space="preserve"> </w:t>
            </w:r>
            <w:r w:rsidRPr="00D32331">
              <w:rPr>
                <w:rFonts w:ascii="Book Antiqua" w:hAnsi="Book Antiqua" w:cs="Arial"/>
                <w:i/>
                <w:iCs/>
                <w:sz w:val="22"/>
                <w:szCs w:val="22"/>
              </w:rPr>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lastRenderedPageBreak/>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 xml:space="preserve">Bid Security shall not be applicable in this Package. All the Bidders shall submit as part of their bid, a Bid Securing Declaration in </w:t>
            </w:r>
            <w:r w:rsidRPr="00443729">
              <w:rPr>
                <w:rFonts w:ascii="Book Antiqua" w:hAnsi="Book Antiqua"/>
                <w:b/>
                <w:sz w:val="22"/>
                <w:szCs w:val="22"/>
              </w:rPr>
              <w:t>Attachment-27</w:t>
            </w:r>
            <w:r w:rsidRPr="00C90C9D">
              <w:rPr>
                <w:rFonts w:ascii="Book Antiqua" w:hAnsi="Book Antiqua"/>
                <w:sz w:val="22"/>
                <w:szCs w:val="22"/>
              </w:rPr>
              <w:t xml:space="preserve">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77777777"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r w:rsidRPr="00C90C9D">
              <w:rPr>
                <w:rFonts w:ascii="Book Antiqua" w:hAnsi="Book Antiqua"/>
                <w:sz w:val="22"/>
                <w:szCs w:val="22"/>
              </w:rPr>
              <w:t xml:space="preserve">dishonouring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 xml:space="preserve">In case the Bidder does not withdraw the deviations proposed by him, if any, at the cost of withdrawal stated by him in the bid and/or accept the withdrawals/rectifications pursuant to the declaration/confirmation </w:t>
            </w:r>
            <w:r w:rsidRPr="00C90C9D">
              <w:rPr>
                <w:rFonts w:ascii="Book Antiqua" w:eastAsia="Calibri" w:hAnsi="Book Antiqua"/>
                <w:color w:val="000000"/>
                <w:sz w:val="22"/>
                <w:szCs w:val="22"/>
              </w:rPr>
              <w:lastRenderedPageBreak/>
              <w:t>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134DDCD0" w:rsidR="004365F4"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5F2424">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7B2FD053" w14:textId="26425842" w:rsidR="00D13733" w:rsidRPr="0042168F" w:rsidRDefault="0042168F" w:rsidP="0042168F">
            <w:pPr>
              <w:ind w:left="360"/>
              <w:jc w:val="both"/>
              <w:rPr>
                <w:rFonts w:ascii="Book Antiqua" w:eastAsia="Calibri" w:hAnsi="Book Antiqua"/>
                <w:color w:val="000000"/>
                <w:sz w:val="22"/>
                <w:szCs w:val="22"/>
              </w:rPr>
            </w:pPr>
            <w:r w:rsidRPr="0042168F">
              <w:rPr>
                <w:rFonts w:ascii="Book Antiqua" w:eastAsia="Calibri" w:hAnsi="Book Antiqua"/>
                <w:color w:val="000000"/>
                <w:sz w:val="22"/>
                <w:szCs w:val="22"/>
              </w:rPr>
              <w:t>or</w:t>
            </w:r>
          </w:p>
          <w:p w14:paraId="6356FE87" w14:textId="7312DB5A" w:rsidR="00D13733" w:rsidRPr="00D13733" w:rsidRDefault="00D13733" w:rsidP="00D13733">
            <w:pPr>
              <w:ind w:left="319" w:hanging="319"/>
              <w:jc w:val="both"/>
              <w:rPr>
                <w:rFonts w:ascii="Book Antiqua" w:eastAsia="Calibri" w:hAnsi="Book Antiqua"/>
                <w:color w:val="000000"/>
                <w:sz w:val="22"/>
                <w:szCs w:val="22"/>
              </w:rPr>
            </w:pPr>
            <w:r w:rsidRPr="00A46B7D">
              <w:rPr>
                <w:rFonts w:ascii="Book Antiqua" w:eastAsia="Calibri" w:hAnsi="Book Antiqua"/>
                <w:color w:val="000000"/>
                <w:sz w:val="22"/>
                <w:szCs w:val="22"/>
              </w:rPr>
              <w:t>f.</w:t>
            </w:r>
            <w:r w:rsidRPr="00A46B7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0554D3">
        <w:trPr>
          <w:trHeight w:val="312"/>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0A863350" w14:textId="77777777"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1D1F0CF2" w:rsidR="004365F4" w:rsidRPr="00C90C9D" w:rsidRDefault="004365F4" w:rsidP="004365F4">
            <w:pPr>
              <w:jc w:val="both"/>
              <w:rPr>
                <w:rFonts w:ascii="Book Antiqua" w:hAnsi="Book Antiqua" w:cs="Arial"/>
                <w:b/>
                <w:bCs/>
                <w:sz w:val="22"/>
                <w:szCs w:val="22"/>
              </w:rPr>
            </w:pPr>
          </w:p>
        </w:tc>
      </w:tr>
      <w:tr w:rsidR="004365F4" w:rsidRPr="00C90C9D" w14:paraId="6BBDB78F" w14:textId="77777777" w:rsidTr="00F476E7">
        <w:trPr>
          <w:trHeight w:val="446"/>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and MoP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0DAAC7C0" w14:textId="4E0A7D5B" w:rsidR="004365F4" w:rsidRPr="00F476E7"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0B60528C"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29478C" w:rsidRPr="0029478C">
              <w:rPr>
                <w:rFonts w:ascii="Book Antiqua" w:eastAsia="Calibri" w:hAnsi="Book Antiqua" w:cstheme="minorHAnsi"/>
                <w:b/>
                <w:bCs/>
                <w:color w:val="C00000"/>
                <w:sz w:val="22"/>
                <w:szCs w:val="22"/>
              </w:rPr>
              <w:t xml:space="preserve">11/11/2024 </w:t>
            </w:r>
            <w:r w:rsidRPr="00C90C9D">
              <w:rPr>
                <w:rFonts w:ascii="Book Antiqua" w:eastAsia="Calibri" w:hAnsi="Book Antiqua" w:cstheme="minorHAnsi"/>
                <w:b/>
                <w:bCs/>
                <w:color w:val="C00000"/>
                <w:sz w:val="22"/>
                <w:szCs w:val="22"/>
              </w:rPr>
              <w:t>Time: 1100 Hrs.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0B72BD2B" w14:textId="77777777" w:rsidR="001A41E1" w:rsidRPr="00C90C9D"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C90C9D">
              <w:rPr>
                <w:rFonts w:ascii="Book Antiqua" w:hAnsi="Book Antiqua" w:cstheme="minorHAnsi"/>
                <w:b/>
                <w:bCs/>
                <w:sz w:val="22"/>
                <w:szCs w:val="22"/>
              </w:rPr>
              <w:t>Bid</w:t>
            </w:r>
            <w:r w:rsidRPr="00C90C9D">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56C24162" w:rsidR="001A41E1" w:rsidRPr="00C90C9D" w:rsidRDefault="001A41E1" w:rsidP="001A41E1">
            <w:pPr>
              <w:tabs>
                <w:tab w:val="right" w:pos="7254"/>
              </w:tabs>
              <w:jc w:val="both"/>
              <w:rPr>
                <w:rFonts w:ascii="Book Antiqua" w:eastAsia="Calibri" w:hAnsi="Book Antiqua" w:cstheme="minorHAnsi"/>
                <w:b/>
                <w:bCs/>
                <w:sz w:val="22"/>
                <w:szCs w:val="22"/>
              </w:rPr>
            </w:pPr>
            <w:r w:rsidRPr="00C90C9D">
              <w:rPr>
                <w:rFonts w:ascii="Book Antiqua" w:eastAsia="Calibri" w:hAnsi="Book Antiqua" w:cstheme="minorHAnsi"/>
                <w:b/>
                <w:bCs/>
                <w:color w:val="C00000"/>
                <w:sz w:val="22"/>
                <w:szCs w:val="22"/>
              </w:rPr>
              <w:t xml:space="preserve">Date: </w:t>
            </w:r>
            <w:r w:rsidR="001C65FB" w:rsidRPr="001C65FB">
              <w:rPr>
                <w:rFonts w:ascii="Book Antiqua" w:eastAsia="Calibri" w:hAnsi="Book Antiqua" w:cstheme="minorHAnsi"/>
                <w:b/>
                <w:bCs/>
                <w:color w:val="C00000"/>
                <w:sz w:val="22"/>
                <w:szCs w:val="22"/>
              </w:rPr>
              <w:t xml:space="preserve">11/11/2024 </w:t>
            </w:r>
            <w:r w:rsidRPr="00C90C9D">
              <w:rPr>
                <w:rFonts w:ascii="Book Antiqua" w:eastAsia="Calibri" w:hAnsi="Book Antiqua" w:cstheme="minorHAnsi"/>
                <w:b/>
                <w:bCs/>
                <w:color w:val="C00000"/>
                <w:sz w:val="22"/>
                <w:szCs w:val="22"/>
              </w:rPr>
              <w:t>Time: 1130 Hrs. onwards</w:t>
            </w:r>
            <w:r w:rsidRPr="00C90C9D">
              <w:rPr>
                <w:rFonts w:ascii="Book Antiqua" w:eastAsia="Calibri" w:hAnsi="Book Antiqua" w:cstheme="minorHAnsi"/>
                <w:b/>
                <w:bCs/>
                <w:color w:val="FF0000"/>
                <w:sz w:val="22"/>
                <w:szCs w:val="22"/>
              </w:rPr>
              <w:t xml:space="preserve"> </w:t>
            </w:r>
            <w:r w:rsidRPr="00C90C9D">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5454C6C5" w14:textId="77777777" w:rsidR="00D822A7" w:rsidRDefault="00D822A7" w:rsidP="00D822A7">
            <w:pPr>
              <w:jc w:val="both"/>
              <w:rPr>
                <w:rFonts w:ascii="Book Antiqua" w:hAnsi="Book Antiqua" w:cs="Arial"/>
                <w:sz w:val="22"/>
                <w:szCs w:val="22"/>
                <w:lang w:val="en-GB"/>
              </w:rPr>
            </w:pPr>
            <w:hyperlink r:id="rId18" w:history="1">
              <w:r>
                <w:rPr>
                  <w:rStyle w:val="Hyperlink"/>
                </w:rPr>
                <w:t>ak.singh@powergrid.in</w:t>
              </w:r>
            </w:hyperlink>
            <w:r>
              <w:t xml:space="preserve"> </w:t>
            </w:r>
            <w:r>
              <w:rPr>
                <w:rFonts w:ascii="Book Antiqua" w:hAnsi="Book Antiqua" w:cs="Arial"/>
                <w:sz w:val="22"/>
                <w:szCs w:val="22"/>
                <w:lang w:val="en-GB"/>
              </w:rPr>
              <w:t xml:space="preserve"> </w:t>
            </w:r>
          </w:p>
          <w:p w14:paraId="535A5BA4" w14:textId="5D863759" w:rsidR="00D822A7" w:rsidRDefault="00B16FA6" w:rsidP="00D822A7">
            <w:pPr>
              <w:jc w:val="both"/>
              <w:rPr>
                <w:snapToGrid w:val="0"/>
                <w:color w:val="0000FF"/>
                <w:u w:val="single"/>
              </w:rPr>
            </w:pPr>
            <w:hyperlink r:id="rId19" w:history="1">
              <w:r w:rsidRPr="00251CC5">
                <w:rPr>
                  <w:rStyle w:val="Hyperlink"/>
                </w:rPr>
                <w:t>kaushalendra@powergrid.in</w:t>
              </w:r>
            </w:hyperlink>
            <w:r w:rsidR="00D822A7">
              <w:t xml:space="preserve"> </w:t>
            </w:r>
          </w:p>
          <w:p w14:paraId="7B685561" w14:textId="462BA17B" w:rsidR="007504A3" w:rsidRPr="00D822A7" w:rsidRDefault="007504A3" w:rsidP="007504A3">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lastRenderedPageBreak/>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64411C6F"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w:t>
            </w:r>
            <w:r w:rsidR="001D32B8">
              <w:rPr>
                <w:rFonts w:ascii="Book Antiqua" w:hAnsi="Book Antiqua" w:cs="Arial"/>
                <w:sz w:val="22"/>
                <w:szCs w:val="22"/>
              </w:rPr>
              <w:t xml:space="preserve">, (cc) </w:t>
            </w:r>
            <w:r w:rsidRPr="00C90C9D">
              <w:rPr>
                <w:rFonts w:ascii="Book Antiqua" w:hAnsi="Book Antiqua" w:cs="Arial"/>
                <w:b/>
                <w:bCs/>
                <w:sz w:val="22"/>
                <w:szCs w:val="22"/>
              </w:rPr>
              <w:t>&amp; (</w:t>
            </w:r>
            <w:r w:rsidR="001D32B8">
              <w:rPr>
                <w:rFonts w:ascii="Book Antiqua" w:hAnsi="Book Antiqua" w:cs="Arial"/>
                <w:b/>
                <w:bCs/>
                <w:sz w:val="22"/>
                <w:szCs w:val="22"/>
              </w:rPr>
              <w:t>dd</w:t>
            </w:r>
            <w:r w:rsidRPr="00C90C9D">
              <w:rPr>
                <w:rFonts w:ascii="Book Antiqua" w:hAnsi="Book Antiqua" w:cs="Arial"/>
                <w:b/>
                <w:bCs/>
                <w:sz w:val="22"/>
                <w:szCs w:val="22"/>
              </w:rPr>
              <w:t>)</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w:t>
            </w:r>
            <w:r w:rsidRPr="00C90C9D">
              <w:rPr>
                <w:rFonts w:ascii="Book Antiqua" w:hAnsi="Book Antiqua" w:cs="Arial"/>
                <w:sz w:val="22"/>
                <w:szCs w:val="22"/>
              </w:rPr>
              <w:lastRenderedPageBreak/>
              <w:t xml:space="preserve">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*excluding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w:t>
            </w:r>
            <w:r w:rsidRPr="00C90C9D">
              <w:rPr>
                <w:rFonts w:ascii="Book Antiqua" w:hAnsi="Book Antiqua" w:cs="Arial"/>
                <w:bCs/>
                <w:sz w:val="22"/>
                <w:szCs w:val="22"/>
              </w:rPr>
              <w:lastRenderedPageBreak/>
              <w:t xml:space="preserve">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 capacity  = 0.67 C - x + {(A-C)/B}*(0.67B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Balance MVAR capacity =0.67B - y  ≥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Where,</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2483A683"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‘x‘ </w:t>
            </w:r>
            <w:r w:rsidRPr="00C90C9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 xml:space="preserve">For packages under TBCB, 40% of the corresponding figure/value </w:t>
            </w:r>
            <w:r w:rsidRPr="00C90C9D">
              <w:rPr>
                <w:rFonts w:ascii="Book Antiqua" w:hAnsi="Book Antiqua" w:cs="Arial"/>
                <w:b/>
                <w:bCs/>
                <w:sz w:val="22"/>
                <w:szCs w:val="22"/>
              </w:rPr>
              <w:lastRenderedPageBreak/>
              <w:t>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77777777" w:rsidR="004365F4" w:rsidRDefault="004365F4" w:rsidP="004423AB">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C90C9D">
              <w:rPr>
                <w:rFonts w:ascii="Book Antiqua" w:hAnsi="Book Antiqua" w:cs="Arial"/>
                <w:sz w:val="22"/>
                <w:szCs w:val="22"/>
              </w:rPr>
              <w:t>documents</w:t>
            </w:r>
            <w:r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608099F8" w14:textId="5A85BF5C" w:rsidR="00BD655A" w:rsidRDefault="004365F4" w:rsidP="000E7306">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sidR="000E7306" w:rsidRPr="006B25AA">
              <w:rPr>
                <w:rFonts w:ascii="Book Antiqua" w:hAnsi="Book Antiqua" w:cs="Arial"/>
                <w:b/>
                <w:bCs/>
                <w:sz w:val="22"/>
                <w:szCs w:val="22"/>
              </w:rPr>
              <w:t>(a) 125 MVAR, 420kV 3-Ph Reactors, (b) 125 MVAR,420kV 3-Ph VSR</w:t>
            </w:r>
            <w:r w:rsidR="000E7306" w:rsidRPr="006B25AA">
              <w:rPr>
                <w:rFonts w:ascii="Book Antiqua" w:hAnsi="Book Antiqua" w:cs="Arial"/>
                <w:b/>
                <w:bCs/>
                <w:sz w:val="22"/>
                <w:szCs w:val="22"/>
              </w:rPr>
              <w:t xml:space="preserve">, </w:t>
            </w:r>
            <w:r w:rsidR="000E7306" w:rsidRPr="006B25AA">
              <w:rPr>
                <w:rFonts w:ascii="Book Antiqua" w:hAnsi="Book Antiqua" w:cs="Arial"/>
                <w:b/>
                <w:bCs/>
                <w:sz w:val="22"/>
                <w:szCs w:val="22"/>
              </w:rPr>
              <w:t>(c) 63 MVAR,420kV 3-Ph Reactors and (d) 21 MVAR, 420kV 1-Ph Reactor</w:t>
            </w:r>
            <w:r w:rsidR="000E7306">
              <w:rPr>
                <w:rFonts w:ascii="Book Antiqua" w:hAnsi="Book Antiqua" w:cs="Arial"/>
                <w:sz w:val="22"/>
                <w:szCs w:val="22"/>
              </w:rPr>
              <w:t xml:space="preserve"> </w:t>
            </w:r>
            <w:r w:rsidRPr="00C90C9D">
              <w:rPr>
                <w:rFonts w:ascii="Book Antiqua" w:eastAsia="MS Mincho" w:hAnsi="Book Antiqua" w:cs="Arial"/>
                <w:sz w:val="22"/>
                <w:szCs w:val="22"/>
              </w:rPr>
              <w:t>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083C2BEB" w:rsidR="003E73C7" w:rsidRPr="004423AB" w:rsidRDefault="003E73C7" w:rsidP="00B84BDF">
            <w:pPr>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77777777" w:rsidR="004365F4" w:rsidRPr="00857F5A" w:rsidRDefault="004365F4" w:rsidP="004365F4">
            <w:pPr>
              <w:jc w:val="both"/>
              <w:rPr>
                <w:rFonts w:ascii="Book Antiqua" w:hAnsi="Book Antiqua" w:cs="Arial"/>
                <w:b/>
                <w:bCs/>
                <w:sz w:val="22"/>
                <w:szCs w:val="22"/>
              </w:rPr>
            </w:pPr>
            <w:r w:rsidRPr="00857F5A">
              <w:rPr>
                <w:rFonts w:ascii="Book Antiqua" w:hAnsi="Book Antiqua" w:cs="Arial"/>
                <w:b/>
                <w:bCs/>
                <w:sz w:val="22"/>
                <w:szCs w:val="22"/>
              </w:rPr>
              <w:t>The Time for Completion shall be as under:</w:t>
            </w:r>
          </w:p>
          <w:p w14:paraId="1B692A20" w14:textId="77777777" w:rsidR="004365F4" w:rsidRPr="00C90C9D" w:rsidRDefault="004365F4" w:rsidP="004365F4">
            <w:pPr>
              <w:jc w:val="both"/>
              <w:rPr>
                <w:rFonts w:ascii="Book Antiqua" w:hAnsi="Book Antiqua" w:cs="Arial"/>
                <w:sz w:val="22"/>
                <w:szCs w:val="22"/>
              </w:rPr>
            </w:pP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476"/>
              <w:gridCol w:w="1134"/>
              <w:gridCol w:w="2380"/>
            </w:tblGrid>
            <w:tr w:rsidR="00505358" w:rsidRPr="00C90C9D" w14:paraId="3F64ED5C" w14:textId="2F19FDD7" w:rsidTr="00B16FA6">
              <w:trPr>
                <w:trHeight w:val="620"/>
                <w:tblHeader/>
                <w:jc w:val="center"/>
              </w:trPr>
              <w:tc>
                <w:tcPr>
                  <w:tcW w:w="565" w:type="dxa"/>
                </w:tcPr>
                <w:p w14:paraId="6AA97356" w14:textId="77777777" w:rsidR="00505358" w:rsidRPr="00C90C9D" w:rsidRDefault="00505358" w:rsidP="004365F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3476" w:type="dxa"/>
                </w:tcPr>
                <w:p w14:paraId="01BA9698" w14:textId="77777777" w:rsidR="00505358" w:rsidRPr="00C90C9D" w:rsidRDefault="00505358" w:rsidP="00A640A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1134" w:type="dxa"/>
                </w:tcPr>
                <w:p w14:paraId="6E2FEB5B" w14:textId="77777777" w:rsidR="00505358" w:rsidRPr="00C90C9D" w:rsidRDefault="00505358" w:rsidP="004365F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380" w:type="dxa"/>
                </w:tcPr>
                <w:p w14:paraId="77BC62F4" w14:textId="77777777" w:rsidR="00C50E15" w:rsidRPr="00307C8B" w:rsidRDefault="00C50E15" w:rsidP="00C50E15">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112D2DD8" w14:textId="77777777" w:rsidR="00C50E15" w:rsidRPr="00307C8B" w:rsidRDefault="00C50E15" w:rsidP="00C50E15">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132BF660" w14:textId="77777777" w:rsidR="00505358" w:rsidRPr="00C90C9D" w:rsidRDefault="00505358" w:rsidP="004365F4">
                  <w:pPr>
                    <w:ind w:right="-18"/>
                    <w:jc w:val="both"/>
                    <w:rPr>
                      <w:rFonts w:ascii="Book Antiqua" w:eastAsia="MS Mincho" w:hAnsi="Book Antiqua" w:cs="Arial"/>
                      <w:b/>
                      <w:bCs/>
                      <w:sz w:val="22"/>
                      <w:szCs w:val="22"/>
                    </w:rPr>
                  </w:pPr>
                </w:p>
              </w:tc>
            </w:tr>
            <w:tr w:rsidR="00C50E15" w:rsidRPr="00C90C9D" w14:paraId="4BDF5DCD" w14:textId="78E6C720" w:rsidTr="00B16FA6">
              <w:trPr>
                <w:trHeight w:val="751"/>
                <w:jc w:val="center"/>
              </w:trPr>
              <w:tc>
                <w:tcPr>
                  <w:tcW w:w="565" w:type="dxa"/>
                </w:tcPr>
                <w:p w14:paraId="424BFBC9" w14:textId="4C545C6E" w:rsidR="00C50E15" w:rsidRPr="00C90C9D" w:rsidRDefault="00415756" w:rsidP="00672B2A">
                  <w:pPr>
                    <w:jc w:val="center"/>
                    <w:rPr>
                      <w:rFonts w:ascii="Book Antiqua" w:eastAsia="MS Mincho" w:hAnsi="Book Antiqua" w:cs="Arial"/>
                      <w:sz w:val="22"/>
                      <w:szCs w:val="22"/>
                    </w:rPr>
                  </w:pPr>
                  <w:r>
                    <w:rPr>
                      <w:rFonts w:ascii="Book Antiqua" w:eastAsia="MS Mincho" w:hAnsi="Book Antiqua" w:cs="Arial"/>
                      <w:sz w:val="22"/>
                      <w:szCs w:val="22"/>
                    </w:rPr>
                    <w:t>1.</w:t>
                  </w:r>
                </w:p>
              </w:tc>
              <w:tc>
                <w:tcPr>
                  <w:tcW w:w="3476" w:type="dxa"/>
                </w:tcPr>
                <w:p w14:paraId="7EFE1FBB" w14:textId="31852F78" w:rsidR="00C50E15" w:rsidRPr="00BF0C91" w:rsidRDefault="00C50E15" w:rsidP="00BF0C91">
                  <w:pPr>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65561E">
                    <w:rPr>
                      <w:rFonts w:ascii="Book Antiqua" w:hAnsi="Book Antiqua" w:cs="Arial"/>
                      <w:b/>
                      <w:sz w:val="22"/>
                      <w:szCs w:val="22"/>
                    </w:rPr>
                    <w:t xml:space="preserve">420kV Reactor Package 4RT-07-BULK for (a) 4 x 125 MVAR, 420kV 3-Ph Reactors, (b) 1 x 125 MVAR,420kV 3-Ph VSR (c) 4 x 63 MVAR,420kV 3-Ph Reactors and (d) 1 x 21 MVAR, 420kV 1-Ph Reactor under Bulk Procurement of 765kV and </w:t>
                  </w:r>
                  <w:r w:rsidRPr="0065561E">
                    <w:rPr>
                      <w:rFonts w:ascii="Book Antiqua" w:hAnsi="Book Antiqua" w:cs="Arial"/>
                      <w:b/>
                      <w:sz w:val="22"/>
                      <w:szCs w:val="22"/>
                    </w:rPr>
                    <w:lastRenderedPageBreak/>
                    <w:t>400kV class Transformers &amp; Reactors of various Capacities (Lot-4).</w:t>
                  </w:r>
                </w:p>
                <w:p w14:paraId="0F585C73" w14:textId="64A5677D" w:rsidR="00C50E15" w:rsidRPr="00C90C9D" w:rsidRDefault="00C50E15" w:rsidP="0013045F">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8F7EE8">
                    <w:rPr>
                      <w:rFonts w:ascii="Book Antiqua" w:hAnsi="Book Antiqua" w:cs="Arial"/>
                      <w:b/>
                      <w:bCs/>
                      <w:sz w:val="22"/>
                      <w:szCs w:val="22"/>
                    </w:rPr>
                    <w:t>CC/NT/W-RT/DOM/A02/24/14036</w:t>
                  </w:r>
                </w:p>
              </w:tc>
              <w:tc>
                <w:tcPr>
                  <w:tcW w:w="1134" w:type="dxa"/>
                </w:tcPr>
                <w:p w14:paraId="710F2914" w14:textId="2FEBCE71" w:rsidR="00C50E15" w:rsidRPr="00C90C9D" w:rsidRDefault="00C50E15" w:rsidP="0013045F">
                  <w:pPr>
                    <w:tabs>
                      <w:tab w:val="left" w:pos="2367"/>
                    </w:tabs>
                    <w:ind w:left="-18" w:right="-45"/>
                    <w:rPr>
                      <w:rFonts w:ascii="Book Antiqua" w:eastAsia="MS Mincho" w:hAnsi="Book Antiqua" w:cs="Arial"/>
                      <w:b/>
                      <w:bCs/>
                      <w:sz w:val="22"/>
                      <w:szCs w:val="22"/>
                    </w:rPr>
                  </w:pPr>
                  <w:r>
                    <w:rPr>
                      <w:rFonts w:ascii="Book Antiqua" w:hAnsi="Book Antiqua" w:cs="Arial"/>
                      <w:b/>
                      <w:bCs/>
                      <w:sz w:val="22"/>
                      <w:szCs w:val="22"/>
                    </w:rPr>
                    <w:lastRenderedPageBreak/>
                    <w:t>18</w:t>
                  </w:r>
                  <w:r w:rsidRPr="00D451CC">
                    <w:rPr>
                      <w:rFonts w:ascii="Book Antiqua" w:hAnsi="Book Antiqua" w:cs="Arial"/>
                      <w:b/>
                      <w:bCs/>
                      <w:sz w:val="22"/>
                      <w:szCs w:val="22"/>
                    </w:rPr>
                    <w:t xml:space="preserve"> </w:t>
                  </w:r>
                  <w:r>
                    <w:rPr>
                      <w:rFonts w:ascii="Book Antiqua" w:hAnsi="Book Antiqua" w:cs="Arial"/>
                      <w:b/>
                      <w:bCs/>
                      <w:sz w:val="22"/>
                      <w:szCs w:val="22"/>
                    </w:rPr>
                    <w:t xml:space="preserve">- 22 </w:t>
                  </w:r>
                  <w:r w:rsidRPr="00D451CC">
                    <w:rPr>
                      <w:rFonts w:ascii="Book Antiqua" w:hAnsi="Book Antiqua" w:cs="Arial"/>
                      <w:b/>
                      <w:bCs/>
                      <w:sz w:val="22"/>
                      <w:szCs w:val="22"/>
                    </w:rPr>
                    <w:t>Months</w:t>
                  </w:r>
                </w:p>
              </w:tc>
              <w:tc>
                <w:tcPr>
                  <w:tcW w:w="2380" w:type="dxa"/>
                  <w:vAlign w:val="center"/>
                </w:tcPr>
                <w:p w14:paraId="2E5E603B" w14:textId="77777777" w:rsidR="00C50E15" w:rsidRDefault="00C50E15" w:rsidP="009B7DB0">
                  <w:pPr>
                    <w:tabs>
                      <w:tab w:val="left" w:pos="2367"/>
                    </w:tabs>
                    <w:ind w:left="-8" w:right="-45"/>
                  </w:pPr>
                  <w:r w:rsidRPr="00B16FA6">
                    <w:rPr>
                      <w:b/>
                      <w:bCs/>
                    </w:rPr>
                    <w:t>Engineering</w:t>
                  </w:r>
                  <w:r>
                    <w:t xml:space="preserve">: 0-14 months </w:t>
                  </w:r>
                </w:p>
                <w:p w14:paraId="64CC6B78" w14:textId="77777777" w:rsidR="00B16FA6" w:rsidRDefault="00B16FA6" w:rsidP="009B7DB0">
                  <w:pPr>
                    <w:tabs>
                      <w:tab w:val="left" w:pos="2367"/>
                    </w:tabs>
                    <w:ind w:left="-8" w:right="-45"/>
                  </w:pPr>
                </w:p>
                <w:p w14:paraId="759E947E" w14:textId="06AE841E" w:rsidR="00C50E15" w:rsidRDefault="00C50E15" w:rsidP="009B7DB0">
                  <w:pPr>
                    <w:tabs>
                      <w:tab w:val="left" w:pos="2367"/>
                    </w:tabs>
                    <w:ind w:left="-8" w:right="-45"/>
                  </w:pPr>
                  <w:r w:rsidRPr="00B16FA6">
                    <w:rPr>
                      <w:b/>
                      <w:bCs/>
                    </w:rPr>
                    <w:t>Dispatch</w:t>
                  </w:r>
                  <w:r>
                    <w:t xml:space="preserve">: 15-19 months </w:t>
                  </w:r>
                  <w:r w:rsidR="009B7DB0">
                    <w:t>(</w:t>
                  </w:r>
                  <w:r>
                    <w:t>2 units in each month</w:t>
                  </w:r>
                  <w:r w:rsidR="009B7DB0">
                    <w:t>)</w:t>
                  </w:r>
                  <w:r>
                    <w:t xml:space="preserve"> </w:t>
                  </w:r>
                </w:p>
                <w:p w14:paraId="12F7A341" w14:textId="77777777" w:rsidR="009B7DB0" w:rsidRDefault="009B7DB0" w:rsidP="009B7DB0">
                  <w:pPr>
                    <w:tabs>
                      <w:tab w:val="left" w:pos="2367"/>
                    </w:tabs>
                    <w:ind w:left="-8" w:right="-45"/>
                  </w:pPr>
                </w:p>
                <w:p w14:paraId="5FB3968A" w14:textId="752EDA5E" w:rsidR="00C50E15" w:rsidRDefault="00C50E15" w:rsidP="009B7DB0">
                  <w:pPr>
                    <w:tabs>
                      <w:tab w:val="left" w:pos="2367"/>
                    </w:tabs>
                    <w:ind w:left="-8" w:right="-45"/>
                  </w:pPr>
                  <w:r w:rsidRPr="00B16FA6">
                    <w:rPr>
                      <w:b/>
                      <w:bCs/>
                    </w:rPr>
                    <w:t>Rcpt at site</w:t>
                  </w:r>
                  <w:r>
                    <w:t xml:space="preserve">: 16-20 months </w:t>
                  </w:r>
                  <w:r w:rsidR="009B7DB0">
                    <w:t>(</w:t>
                  </w:r>
                  <w:r>
                    <w:t>2 units in each month</w:t>
                  </w:r>
                  <w:r w:rsidR="009B7DB0">
                    <w:t>)</w:t>
                  </w:r>
                  <w:r>
                    <w:t xml:space="preserve"> </w:t>
                  </w:r>
                </w:p>
                <w:p w14:paraId="07A31436" w14:textId="77777777" w:rsidR="00C50E15" w:rsidRDefault="00C50E15" w:rsidP="009B7DB0">
                  <w:pPr>
                    <w:tabs>
                      <w:tab w:val="left" w:pos="2367"/>
                    </w:tabs>
                    <w:ind w:left="-8" w:right="-45"/>
                  </w:pPr>
                </w:p>
                <w:p w14:paraId="48721D20" w14:textId="35F96D00" w:rsidR="00C50E15" w:rsidRPr="00C90C9D" w:rsidRDefault="00C50E15" w:rsidP="009B7DB0">
                  <w:pPr>
                    <w:tabs>
                      <w:tab w:val="left" w:pos="2457"/>
                    </w:tabs>
                    <w:ind w:left="-8"/>
                    <w:rPr>
                      <w:rFonts w:ascii="Book Antiqua" w:hAnsi="Book Antiqua" w:cs="Arial"/>
                      <w:b/>
                      <w:bCs/>
                      <w:sz w:val="22"/>
                      <w:szCs w:val="22"/>
                    </w:rPr>
                  </w:pPr>
                  <w:r w:rsidRPr="00B16FA6">
                    <w:rPr>
                      <w:b/>
                      <w:bCs/>
                    </w:rPr>
                    <w:lastRenderedPageBreak/>
                    <w:t>Erection &amp; Ready for Commissioning</w:t>
                  </w:r>
                  <w:r>
                    <w:t>:</w:t>
                  </w:r>
                  <w:r w:rsidR="009B7DB0">
                    <w:t xml:space="preserve"> </w:t>
                  </w:r>
                  <w:r>
                    <w:t xml:space="preserve">18-22 months </w:t>
                  </w:r>
                  <w:r w:rsidR="009B7DB0">
                    <w:t>(</w:t>
                  </w:r>
                  <w:r>
                    <w:t>2 units in each month</w:t>
                  </w:r>
                  <w:r w:rsidR="009B7DB0">
                    <w:t>)</w:t>
                  </w:r>
                </w:p>
              </w:tc>
            </w:tr>
          </w:tbl>
          <w:p w14:paraId="7293B759" w14:textId="77777777" w:rsidR="004365F4" w:rsidRPr="004423AB" w:rsidRDefault="004365F4" w:rsidP="004365F4">
            <w:pPr>
              <w:jc w:val="both"/>
              <w:rPr>
                <w:rFonts w:ascii="Book Antiqua" w:hAnsi="Book Antiqua" w:cs="Arial"/>
                <w:sz w:val="6"/>
                <w:szCs w:val="6"/>
              </w:rPr>
            </w:pPr>
          </w:p>
          <w:p w14:paraId="09F13306" w14:textId="77777777" w:rsidR="00744F1C" w:rsidRDefault="00744F1C" w:rsidP="004365F4">
            <w:pPr>
              <w:jc w:val="both"/>
              <w:rPr>
                <w:rFonts w:ascii="Book Antiqua" w:hAnsi="Book Antiqua" w:cs="Arial"/>
                <w:sz w:val="10"/>
                <w:szCs w:val="10"/>
              </w:rPr>
            </w:pPr>
          </w:p>
          <w:p w14:paraId="229CA6A3" w14:textId="77777777" w:rsidR="007666A1" w:rsidRDefault="007666A1" w:rsidP="004365F4">
            <w:pPr>
              <w:jc w:val="both"/>
              <w:rPr>
                <w:rFonts w:ascii="Book Antiqua" w:hAnsi="Book Antiqua" w:cs="Arial"/>
                <w:sz w:val="10"/>
                <w:szCs w:val="10"/>
              </w:rPr>
            </w:pPr>
          </w:p>
          <w:p w14:paraId="2B5746CA" w14:textId="77777777" w:rsidR="007666A1" w:rsidRDefault="007666A1" w:rsidP="004365F4">
            <w:pPr>
              <w:jc w:val="both"/>
              <w:rPr>
                <w:rFonts w:ascii="Book Antiqua" w:hAnsi="Book Antiqua" w:cs="Arial"/>
                <w:sz w:val="10"/>
                <w:szCs w:val="10"/>
              </w:rPr>
            </w:pPr>
          </w:p>
          <w:p w14:paraId="6FFE36E5" w14:textId="4EAFA923" w:rsidR="007666A1" w:rsidRPr="001F3400" w:rsidRDefault="007666A1" w:rsidP="007666A1">
            <w:pPr>
              <w:ind w:left="628" w:hanging="628"/>
              <w:jc w:val="both"/>
              <w:rPr>
                <w:rFonts w:ascii="Century" w:hAnsi="Century" w:cs="Arial"/>
                <w:b/>
                <w:bCs/>
                <w:sz w:val="22"/>
                <w:szCs w:val="22"/>
              </w:rPr>
            </w:pPr>
            <w:r w:rsidRPr="001F3400">
              <w:rPr>
                <w:rFonts w:ascii="Century" w:eastAsia="MS Mincho" w:hAnsi="Century" w:cs="Arial"/>
                <w:b/>
                <w:bCs/>
                <w:sz w:val="22"/>
                <w:szCs w:val="22"/>
              </w:rPr>
              <w:t xml:space="preserve">Note: The Unit mentioned above includes the aforesaid </w:t>
            </w:r>
            <w:r w:rsidRPr="00363564">
              <w:rPr>
                <w:rFonts w:ascii="Century" w:eastAsia="MS Mincho" w:hAnsi="Century" w:cs="Arial"/>
                <w:b/>
                <w:bCs/>
                <w:sz w:val="22"/>
                <w:szCs w:val="22"/>
              </w:rPr>
              <w:t xml:space="preserve">Reactor </w:t>
            </w:r>
            <w:r w:rsidRPr="001F3400">
              <w:rPr>
                <w:rFonts w:ascii="Century" w:eastAsia="MS Mincho" w:hAnsi="Century" w:cs="Arial"/>
                <w:b/>
                <w:bCs/>
                <w:sz w:val="22"/>
                <w:szCs w:val="22"/>
              </w:rPr>
              <w:t>(including Insulating Oil) and any other item/equipment/material/services (</w:t>
            </w:r>
            <w:r w:rsidRPr="001F3400">
              <w:rPr>
                <w:rFonts w:ascii="Century" w:eastAsia="MS Mincho" w:hAnsi="Century" w:cs="Arial"/>
                <w:b/>
                <w:bCs/>
                <w:i/>
                <w:iCs/>
                <w:sz w:val="22"/>
                <w:szCs w:val="22"/>
              </w:rPr>
              <w:t>as per BoQ/Price Schedules</w:t>
            </w:r>
            <w:r w:rsidRPr="001F3400">
              <w:rPr>
                <w:rFonts w:ascii="Century" w:eastAsia="MS Mincho" w:hAnsi="Century" w:cs="Arial"/>
                <w:b/>
                <w:bCs/>
                <w:sz w:val="22"/>
                <w:szCs w:val="22"/>
              </w:rPr>
              <w:t xml:space="preserve">) to be supplied alongwith the said </w:t>
            </w:r>
            <w:r w:rsidRPr="00363564">
              <w:rPr>
                <w:rFonts w:ascii="Century" w:eastAsia="MS Mincho" w:hAnsi="Century" w:cs="Arial"/>
                <w:b/>
                <w:bCs/>
                <w:sz w:val="22"/>
                <w:szCs w:val="22"/>
              </w:rPr>
              <w:t>Reactor</w:t>
            </w:r>
            <w:r w:rsidRPr="001F3400">
              <w:rPr>
                <w:rFonts w:ascii="Century" w:eastAsia="MS Mincho" w:hAnsi="Century" w:cs="Arial"/>
                <w:b/>
                <w:bCs/>
                <w:sz w:val="22"/>
                <w:szCs w:val="22"/>
              </w:rPr>
              <w:t>. The said item/ equipment/ material/ services (</w:t>
            </w:r>
            <w:r w:rsidRPr="001F3400">
              <w:rPr>
                <w:rFonts w:ascii="Century" w:eastAsia="MS Mincho" w:hAnsi="Century" w:cs="Arial"/>
                <w:b/>
                <w:bCs/>
                <w:i/>
                <w:iCs/>
                <w:sz w:val="22"/>
                <w:szCs w:val="22"/>
              </w:rPr>
              <w:t>as per BoQ/Price Schedules</w:t>
            </w:r>
            <w:r w:rsidRPr="001F3400">
              <w:rPr>
                <w:rFonts w:ascii="Century" w:eastAsia="MS Mincho" w:hAnsi="Century" w:cs="Arial"/>
                <w:b/>
                <w:bCs/>
                <w:sz w:val="22"/>
                <w:szCs w:val="22"/>
              </w:rPr>
              <w:t xml:space="preserve">) to be supplied along with the aforesaid </w:t>
            </w:r>
            <w:r w:rsidRPr="00363564">
              <w:rPr>
                <w:rFonts w:ascii="Century" w:eastAsia="MS Mincho" w:hAnsi="Century" w:cs="Arial"/>
                <w:b/>
                <w:bCs/>
                <w:sz w:val="22"/>
                <w:szCs w:val="22"/>
              </w:rPr>
              <w:t xml:space="preserve">Reactor </w:t>
            </w:r>
            <w:r w:rsidRPr="001F3400">
              <w:rPr>
                <w:rFonts w:ascii="Century" w:eastAsia="MS Mincho" w:hAnsi="Century" w:cs="Arial"/>
                <w:b/>
                <w:bCs/>
                <w:sz w:val="22"/>
                <w:szCs w:val="22"/>
              </w:rPr>
              <w:t xml:space="preserve">(including Insulating Oil) shall be suitably intimated by POWERGRID during execution of the Contract prior to </w:t>
            </w:r>
            <w:r w:rsidRPr="001F3400">
              <w:rPr>
                <w:rFonts w:ascii="Century" w:hAnsi="Century" w:cs="Arial"/>
                <w:b/>
                <w:bCs/>
                <w:sz w:val="22"/>
                <w:szCs w:val="22"/>
              </w:rPr>
              <w:t xml:space="preserve">scheduled dispatch of the </w:t>
            </w:r>
            <w:r w:rsidR="00093139">
              <w:rPr>
                <w:rFonts w:ascii="Century" w:hAnsi="Century" w:cs="Arial"/>
                <w:b/>
                <w:bCs/>
                <w:sz w:val="22"/>
                <w:szCs w:val="22"/>
              </w:rPr>
              <w:t>Reactors</w:t>
            </w:r>
            <w:r w:rsidRPr="001F3400">
              <w:rPr>
                <w:rFonts w:ascii="Century" w:hAnsi="Century" w:cs="Arial"/>
                <w:b/>
                <w:bCs/>
                <w:sz w:val="22"/>
                <w:szCs w:val="22"/>
              </w:rPr>
              <w:t>.</w:t>
            </w:r>
          </w:p>
          <w:p w14:paraId="0D577A5F" w14:textId="77777777" w:rsidR="007666A1" w:rsidRDefault="007666A1"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6D714D8" w14:textId="77777777" w:rsidR="000E14F2" w:rsidRDefault="004365F4" w:rsidP="004365F4">
            <w:pPr>
              <w:jc w:val="both"/>
              <w:rPr>
                <w:rFonts w:ascii="Book Antiqua" w:hAnsi="Book Antiqua" w:cs="Arial"/>
                <w:bCs/>
                <w:sz w:val="22"/>
                <w:szCs w:val="22"/>
              </w:rPr>
            </w:pPr>
            <w:r w:rsidRPr="00C90C9D">
              <w:rPr>
                <w:rFonts w:ascii="Book Antiqua" w:hAnsi="Book Antiqua" w:cs="Arial"/>
                <w:bCs/>
                <w:sz w:val="22"/>
                <w:szCs w:val="22"/>
              </w:rPr>
              <w:t xml:space="preserve">Applicable for </w:t>
            </w:r>
          </w:p>
          <w:p w14:paraId="33E6E7AE" w14:textId="07086FB4" w:rsidR="00F85AF9" w:rsidRPr="00DE429C" w:rsidRDefault="00F85AF9" w:rsidP="00DE429C">
            <w:pPr>
              <w:ind w:left="319"/>
              <w:rPr>
                <w:rFonts w:cstheme="minorBidi"/>
                <w:b/>
                <w:bCs/>
                <w:szCs w:val="21"/>
                <w:lang w:val="en-IN" w:bidi="hi-IN"/>
              </w:rPr>
            </w:pPr>
            <w:r w:rsidRPr="00DE429C">
              <w:rPr>
                <w:rFonts w:cstheme="minorBidi"/>
                <w:b/>
                <w:bCs/>
                <w:lang w:val="en-IN"/>
              </w:rPr>
              <w:t xml:space="preserve">(a) 125 MVAR, 420kV 3-Ph Reactors, </w:t>
            </w:r>
          </w:p>
          <w:p w14:paraId="3C52DF8B" w14:textId="69B1F0E1" w:rsidR="00F85AF9" w:rsidRPr="00DE429C" w:rsidRDefault="00F85AF9" w:rsidP="00DE429C">
            <w:pPr>
              <w:ind w:left="319"/>
              <w:rPr>
                <w:rFonts w:cstheme="minorBidi"/>
                <w:b/>
                <w:bCs/>
              </w:rPr>
            </w:pPr>
            <w:r w:rsidRPr="00DE429C">
              <w:rPr>
                <w:rFonts w:cstheme="minorBidi"/>
                <w:b/>
                <w:bCs/>
              </w:rPr>
              <w:t xml:space="preserve">(b) 125 MVAR,420kV 3-Ph VSR </w:t>
            </w:r>
          </w:p>
          <w:p w14:paraId="5256AF76" w14:textId="6A72D32F" w:rsidR="00F85AF9" w:rsidRPr="00DE429C" w:rsidRDefault="00F85AF9" w:rsidP="00DE429C">
            <w:pPr>
              <w:ind w:left="319"/>
              <w:rPr>
                <w:rFonts w:cstheme="minorBidi"/>
                <w:b/>
                <w:bCs/>
                <w:lang w:val="en-IN"/>
              </w:rPr>
            </w:pPr>
            <w:r w:rsidRPr="00DE429C">
              <w:rPr>
                <w:rFonts w:cstheme="minorBidi"/>
                <w:b/>
                <w:bCs/>
                <w:lang w:val="en-IN"/>
              </w:rPr>
              <w:t xml:space="preserve">(c) 63 MVAR,420kV 3-Ph Reactors and </w:t>
            </w:r>
          </w:p>
          <w:p w14:paraId="15B04325" w14:textId="77777777" w:rsidR="004365F4" w:rsidRPr="00DE429C" w:rsidRDefault="00F85AF9" w:rsidP="00DE429C">
            <w:pPr>
              <w:ind w:left="319"/>
              <w:rPr>
                <w:rFonts w:cstheme="minorBidi"/>
                <w:b/>
                <w:bCs/>
              </w:rPr>
            </w:pPr>
            <w:r w:rsidRPr="00DE429C">
              <w:rPr>
                <w:rFonts w:cstheme="minorBidi"/>
                <w:b/>
                <w:bCs/>
              </w:rPr>
              <w:t>(d) 21 MVAR, 420kV 1-Ph Reactor</w:t>
            </w:r>
          </w:p>
          <w:p w14:paraId="4384FFCA" w14:textId="521C9E0C" w:rsidR="00F85AF9" w:rsidRPr="00811D4E" w:rsidRDefault="00F85AF9" w:rsidP="00F85AF9">
            <w:pPr>
              <w:rPr>
                <w:rFonts w:ascii="Book Antiqua" w:hAnsi="Book Antiqua" w:cs="Arial"/>
                <w:sz w:val="22"/>
                <w:szCs w:val="22"/>
              </w:rPr>
            </w:pP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EC18EA2" w14:textId="77777777" w:rsidR="004365F4" w:rsidRDefault="004365F4" w:rsidP="004365F4">
            <w:pPr>
              <w:jc w:val="both"/>
              <w:rPr>
                <w:rFonts w:ascii="Book Antiqua" w:hAnsi="Book Antiqua" w:cs="Arial"/>
                <w:snapToGrid w:val="0"/>
                <w:sz w:val="22"/>
                <w:szCs w:val="22"/>
              </w:rPr>
            </w:pPr>
          </w:p>
          <w:p w14:paraId="49C4F3F7" w14:textId="2C337FFB" w:rsidR="00E51102" w:rsidRPr="00C90C9D" w:rsidRDefault="00E51102"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6EA7EA66" w14:textId="0393D3D4" w:rsidR="008D43CC" w:rsidRPr="00C90C9D" w:rsidRDefault="008D43CC" w:rsidP="008D43CC">
            <w:pPr>
              <w:jc w:val="both"/>
              <w:rPr>
                <w:rFonts w:ascii="Book Antiqua" w:hAnsi="Book Antiqua" w:cs="Arial"/>
                <w:sz w:val="22"/>
                <w:szCs w:val="22"/>
              </w:rPr>
            </w:pPr>
            <w:r w:rsidRPr="00C90C9D">
              <w:rPr>
                <w:rFonts w:ascii="Book Antiqua" w:hAnsi="Book Antiqua" w:cs="Arial"/>
                <w:sz w:val="22"/>
                <w:szCs w:val="22"/>
              </w:rPr>
              <w:t xml:space="preserve">For the purpose of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7E2C40" w:rsidRPr="00C90C9D" w:rsidRDefault="007E2C40" w:rsidP="004365F4">
            <w:pPr>
              <w:jc w:val="both"/>
              <w:rPr>
                <w:rFonts w:ascii="Book Antiqua" w:hAnsi="Book Antiqua" w:cs="Arial"/>
                <w:sz w:val="22"/>
                <w:szCs w:val="22"/>
              </w:rPr>
            </w:pPr>
          </w:p>
        </w:tc>
      </w:tr>
      <w:tr w:rsidR="00A425FB" w:rsidRPr="00C90C9D" w14:paraId="3DE8F541" w14:textId="77777777" w:rsidTr="00E51102">
        <w:trPr>
          <w:trHeight w:val="446"/>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47A55378" w:rsidR="00A425FB" w:rsidRPr="00C90C9D" w:rsidRDefault="00A425FB" w:rsidP="00A425FB">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w:t>
            </w:r>
            <w:r w:rsidRPr="00A45131">
              <w:rPr>
                <w:rFonts w:cs="Arial"/>
                <w:b/>
                <w:bCs/>
                <w:color w:val="0000CC"/>
                <w:sz w:val="22"/>
                <w:szCs w:val="22"/>
              </w:rPr>
              <w:t>is</w:t>
            </w:r>
            <w:r w:rsidRPr="00A45131">
              <w:rPr>
                <w:rFonts w:eastAsia="MS Mincho" w:cs="Arial"/>
                <w:b/>
                <w:bCs/>
                <w:color w:val="C00000"/>
                <w:sz w:val="22"/>
                <w:szCs w:val="22"/>
                <w:lang w:bidi="ar-SA"/>
              </w:rPr>
              <w:t xml:space="preserve"> Rs. </w:t>
            </w:r>
            <w:r w:rsidR="00A45131" w:rsidRPr="00A45131">
              <w:rPr>
                <w:rFonts w:eastAsia="MS Mincho" w:cs="Arial"/>
                <w:b/>
                <w:bCs/>
                <w:color w:val="C00000"/>
                <w:sz w:val="22"/>
                <w:szCs w:val="22"/>
                <w:lang w:bidi="ar-SA"/>
              </w:rPr>
              <w:t>1</w:t>
            </w:r>
            <w:r w:rsidR="00AE6129">
              <w:rPr>
                <w:rFonts w:eastAsia="MS Mincho" w:cs="Arial"/>
                <w:b/>
                <w:bCs/>
                <w:color w:val="C00000"/>
                <w:sz w:val="22"/>
                <w:szCs w:val="22"/>
                <w:lang w:bidi="ar-SA"/>
              </w:rPr>
              <w:t>23</w:t>
            </w:r>
            <w:r w:rsidR="00A45131" w:rsidRPr="00A45131">
              <w:rPr>
                <w:rFonts w:eastAsia="MS Mincho" w:cs="Arial"/>
                <w:b/>
                <w:bCs/>
                <w:color w:val="C00000"/>
                <w:sz w:val="22"/>
                <w:szCs w:val="22"/>
                <w:lang w:bidi="ar-SA"/>
              </w:rPr>
              <w:t>.</w:t>
            </w:r>
            <w:r w:rsidR="00AE6129">
              <w:rPr>
                <w:rFonts w:eastAsia="MS Mincho" w:cs="Arial"/>
                <w:b/>
                <w:bCs/>
                <w:color w:val="C00000"/>
                <w:sz w:val="22"/>
                <w:szCs w:val="22"/>
                <w:lang w:bidi="ar-SA"/>
              </w:rPr>
              <w:t>50</w:t>
            </w:r>
            <w:r w:rsidR="00A45131" w:rsidRPr="00A45131">
              <w:rPr>
                <w:rFonts w:eastAsia="MS Mincho" w:cs="Arial"/>
                <w:b/>
                <w:bCs/>
                <w:color w:val="C00000"/>
                <w:sz w:val="22"/>
                <w:szCs w:val="22"/>
                <w:lang w:bidi="ar-SA"/>
              </w:rPr>
              <w:t xml:space="preserve"> </w:t>
            </w:r>
            <w:r w:rsidRPr="00A45131">
              <w:rPr>
                <w:rFonts w:eastAsia="MS Mincho" w:cs="Arial"/>
                <w:b/>
                <w:bCs/>
                <w:color w:val="C00000"/>
                <w:sz w:val="22"/>
                <w:szCs w:val="22"/>
                <w:lang w:bidi="ar-SA"/>
              </w:rPr>
              <w:t>Crore.</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r w:rsidRPr="00C90C9D">
              <w:rPr>
                <w:rFonts w:cs="Arial"/>
                <w:b/>
                <w:bCs/>
                <w:sz w:val="22"/>
                <w:szCs w:val="22"/>
              </w:rPr>
              <w:t xml:space="preserve">Note:-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0"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MJunction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GODREJ WATERSIDE, 3RD FLOOR, TOWER 1,</w:t>
            </w:r>
          </w:p>
          <w:p w14:paraId="00354B07"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 xml:space="preserve">PLOT V, BLOCK DP, SECTOR V, SALT LAKE, </w:t>
            </w:r>
          </w:p>
          <w:p w14:paraId="178BEDF0" w14:textId="77777777" w:rsidR="00A425FB" w:rsidRPr="005555AE" w:rsidRDefault="00A425FB" w:rsidP="00A425FB">
            <w:pPr>
              <w:ind w:left="675"/>
              <w:jc w:val="both"/>
              <w:rPr>
                <w:rFonts w:ascii="Book Antiqua" w:hAnsi="Book Antiqua" w:cs="Arial"/>
                <w:b/>
                <w:bCs/>
                <w:sz w:val="22"/>
                <w:szCs w:val="22"/>
                <w:lang w:val="sv-SE"/>
              </w:rPr>
            </w:pPr>
            <w:r w:rsidRPr="005555AE">
              <w:rPr>
                <w:rFonts w:ascii="Book Antiqua" w:hAnsi="Book Antiqua" w:cs="Arial"/>
                <w:b/>
                <w:bCs/>
                <w:sz w:val="22"/>
                <w:szCs w:val="22"/>
                <w:lang w:val="sv-SE"/>
              </w:rPr>
              <w:t>KOLKATA - 700091.</w:t>
            </w:r>
          </w:p>
          <w:p w14:paraId="6E33D1F9" w14:textId="77777777" w:rsidR="00A425FB" w:rsidRPr="005555AE" w:rsidRDefault="00A425FB" w:rsidP="00A425FB">
            <w:pPr>
              <w:ind w:left="675"/>
              <w:jc w:val="both"/>
              <w:rPr>
                <w:rFonts w:ascii="Book Antiqua" w:hAnsi="Book Antiqua" w:cstheme="minorHAnsi"/>
                <w:b/>
                <w:sz w:val="22"/>
                <w:szCs w:val="22"/>
                <w:lang w:val="sv-SE"/>
              </w:rPr>
            </w:pPr>
          </w:p>
          <w:p w14:paraId="550B3818" w14:textId="77777777" w:rsidR="00A425FB" w:rsidRPr="005555AE" w:rsidRDefault="00A425FB" w:rsidP="00A425FB">
            <w:pPr>
              <w:numPr>
                <w:ilvl w:val="0"/>
                <w:numId w:val="26"/>
              </w:numPr>
              <w:ind w:left="958" w:hanging="283"/>
              <w:rPr>
                <w:rFonts w:ascii="Book Antiqua" w:hAnsi="Book Antiqua" w:cstheme="minorHAnsi"/>
                <w:b/>
                <w:sz w:val="22"/>
                <w:szCs w:val="22"/>
                <w:lang w:val="sv-SE"/>
              </w:rPr>
            </w:pPr>
            <w:r w:rsidRPr="005555AE">
              <w:rPr>
                <w:rFonts w:ascii="Book Antiqua" w:hAnsi="Book Antiqua" w:cstheme="minorHAnsi"/>
                <w:b/>
                <w:sz w:val="22"/>
                <w:szCs w:val="22"/>
                <w:lang w:val="sv-SE"/>
              </w:rPr>
              <w:t xml:space="preserve">Rimi Ghosh, </w:t>
            </w:r>
            <w:hyperlink r:id="rId21" w:history="1">
              <w:r w:rsidRPr="005555AE">
                <w:rPr>
                  <w:rStyle w:val="Hyperlink"/>
                  <w:rFonts w:ascii="Book Antiqua" w:hAnsi="Book Antiqua" w:cstheme="minorHAnsi"/>
                  <w:b/>
                  <w:sz w:val="22"/>
                  <w:szCs w:val="22"/>
                  <w:lang w:val="sv-SE"/>
                </w:rPr>
                <w:t>rimi.ghosh@mjunction.in</w:t>
              </w:r>
            </w:hyperlink>
            <w:r w:rsidRPr="005555AE">
              <w:rPr>
                <w:rFonts w:ascii="Book Antiqua" w:hAnsi="Book Antiqua" w:cstheme="minorHAnsi"/>
                <w:b/>
                <w:sz w:val="22"/>
                <w:szCs w:val="22"/>
                <w:lang w:val="sv-SE"/>
              </w:rPr>
              <w:t>, 9650044156.</w:t>
            </w:r>
          </w:p>
          <w:p w14:paraId="2A73DFB0" w14:textId="77777777" w:rsidR="00A425FB" w:rsidRPr="005555AE" w:rsidRDefault="00A425FB" w:rsidP="00A425FB">
            <w:pPr>
              <w:pStyle w:val="Default"/>
              <w:ind w:left="886" w:hanging="886"/>
              <w:jc w:val="both"/>
              <w:rPr>
                <w:rFonts w:cs="Arial"/>
                <w:b/>
                <w:bCs/>
                <w:sz w:val="22"/>
                <w:szCs w:val="22"/>
                <w:lang w:val="sv-SE"/>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The said registration on the Mjunction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477798">
        <w:trPr>
          <w:trHeight w:val="1115"/>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w:t>
            </w:r>
            <w:r w:rsidRPr="00C90C9D">
              <w:rPr>
                <w:rFonts w:ascii="Book Antiqua" w:hAnsi="Book Antiqua" w:cs="Book Antiqua"/>
                <w:color w:val="000000"/>
                <w:sz w:val="22"/>
                <w:szCs w:val="22"/>
                <w:lang w:bidi="hi-IN"/>
              </w:rPr>
              <w:lastRenderedPageBreak/>
              <w:t>stated by him in the bid, his bid will be rejected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645F257A"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B87414" w:rsidRPr="00C90C9D" w:rsidRDefault="00B87414" w:rsidP="00B87414">
            <w:pPr>
              <w:jc w:val="both"/>
              <w:rPr>
                <w:rFonts w:ascii="Book Antiqua" w:hAnsi="Book Antiqua" w:cs="Arial"/>
                <w:b/>
                <w:bCs/>
                <w:sz w:val="22"/>
                <w:szCs w:val="22"/>
              </w:rPr>
            </w:pPr>
          </w:p>
        </w:tc>
      </w:tr>
      <w:tr w:rsidR="001A246D" w:rsidRPr="00C90C9D" w14:paraId="34241F00" w14:textId="77777777" w:rsidTr="00477798">
        <w:trPr>
          <w:trHeight w:val="1115"/>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First Contract (Supply of Goods): For Ex-works supply of all equipments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4F6B7531"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003D7814"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equipments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5EC2011C" w14:textId="77777777" w:rsidR="003F606C" w:rsidRDefault="003171DB" w:rsidP="003F606C">
            <w:pPr>
              <w:jc w:val="both"/>
              <w:rPr>
                <w:rFonts w:ascii="Book Antiqua" w:hAnsi="Book Antiqua" w:cs="Arial"/>
                <w:sz w:val="22"/>
                <w:szCs w:val="22"/>
              </w:rPr>
            </w:pPr>
            <w:r w:rsidRPr="00C90C9D">
              <w:rPr>
                <w:rFonts w:ascii="Book Antiqua" w:hAnsi="Book Antiqua" w:cs="Arial"/>
                <w:sz w:val="22"/>
                <w:szCs w:val="22"/>
              </w:rPr>
              <w:t>Both contracts will contain a cross fall breach clause specifying that breach of one will constitute breach of the other.</w:t>
            </w:r>
          </w:p>
          <w:p w14:paraId="78BF3914" w14:textId="77777777" w:rsidR="00BC3DDD" w:rsidRDefault="00BC3DDD" w:rsidP="003F606C">
            <w:pPr>
              <w:jc w:val="both"/>
              <w:rPr>
                <w:rFonts w:ascii="Book Antiqua" w:hAnsi="Book Antiqua" w:cs="Arial"/>
                <w:sz w:val="22"/>
                <w:szCs w:val="22"/>
              </w:rPr>
            </w:pPr>
          </w:p>
          <w:p w14:paraId="148457AC" w14:textId="34BFAD42" w:rsidR="00EE558F" w:rsidRPr="00C90C9D" w:rsidRDefault="00C60166" w:rsidP="003F606C">
            <w:pPr>
              <w:jc w:val="both"/>
              <w:rPr>
                <w:rFonts w:ascii="Book Antiqua" w:hAnsi="Book Antiqua" w:cs="Arial"/>
                <w:sz w:val="22"/>
                <w:szCs w:val="22"/>
              </w:rPr>
            </w:pPr>
            <w:r>
              <w:rPr>
                <w:rFonts w:ascii="Book Antiqua" w:hAnsi="Book Antiqua" w:cs="Arial"/>
                <w:sz w:val="22"/>
                <w:szCs w:val="22"/>
              </w:rPr>
              <w:t>Note:</w:t>
            </w:r>
            <w:r w:rsidR="00EE558F">
              <w:rPr>
                <w:rFonts w:ascii="Book Antiqua" w:hAnsi="Book Antiqua" w:cs="Arial"/>
                <w:sz w:val="22"/>
                <w:szCs w:val="22"/>
              </w:rPr>
              <w:t xml:space="preserve"> </w:t>
            </w:r>
            <w:r w:rsidR="00EE558F" w:rsidRPr="00EE558F">
              <w:rPr>
                <w:rFonts w:ascii="Book Antiqua" w:hAnsi="Book Antiqua" w:cs="Arial"/>
                <w:sz w:val="22"/>
                <w:szCs w:val="22"/>
              </w:rPr>
              <w:t>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B87414" w:rsidRPr="00C90C9D" w14:paraId="47EFE2B3" w14:textId="77777777" w:rsidTr="00051BBC">
        <w:trPr>
          <w:trHeight w:val="432"/>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1F2F1DB7" w14:textId="77777777" w:rsidR="00BC3DD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security(ies), if applicable, as per Joint Deed of Undertaking mentioned at Sl. No. 20 of Section – VI: Sample Forms and Procedures.</w:t>
            </w:r>
          </w:p>
          <w:p w14:paraId="19B1755B" w14:textId="590824EF" w:rsidR="00BF1938" w:rsidRPr="00051BBC" w:rsidRDefault="00BF1938" w:rsidP="00B87414">
            <w:pPr>
              <w:jc w:val="both"/>
              <w:rPr>
                <w:rFonts w:ascii="Book Antiqua" w:hAnsi="Book Antiqua" w:cs="Arial"/>
                <w:bCs/>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r w:rsidR="009A6A45" w:rsidRPr="00C90C9D" w14:paraId="44080EEA" w14:textId="77777777" w:rsidTr="00477798">
        <w:tc>
          <w:tcPr>
            <w:tcW w:w="606" w:type="dxa"/>
            <w:tcBorders>
              <w:right w:val="single" w:sz="4" w:space="0" w:color="auto"/>
            </w:tcBorders>
          </w:tcPr>
          <w:p w14:paraId="3257BECB" w14:textId="77777777" w:rsidR="009A6A45" w:rsidRPr="00C90C9D" w:rsidRDefault="009A6A45"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77777777" w:rsidR="009A6A45" w:rsidRPr="00C90C9D" w:rsidRDefault="009A6A45" w:rsidP="00B87414">
            <w:pPr>
              <w:jc w:val="both"/>
              <w:rPr>
                <w:rFonts w:ascii="Book Antiqua" w:hAnsi="Book Antiqua" w:cs="Arial"/>
                <w:sz w:val="22"/>
                <w:szCs w:val="22"/>
              </w:rPr>
            </w:pPr>
          </w:p>
        </w:tc>
        <w:tc>
          <w:tcPr>
            <w:tcW w:w="7697" w:type="dxa"/>
            <w:tcBorders>
              <w:left w:val="single" w:sz="4" w:space="0" w:color="auto"/>
            </w:tcBorders>
          </w:tcPr>
          <w:p w14:paraId="1920EB85" w14:textId="77777777" w:rsidR="00180BC0" w:rsidRPr="00BE72DB" w:rsidRDefault="00180BC0" w:rsidP="00180BC0">
            <w:pPr>
              <w:jc w:val="both"/>
              <w:rPr>
                <w:rFonts w:ascii="Arial" w:hAnsi="Arial" w:cs="Arial"/>
                <w:b/>
                <w:bCs/>
                <w:sz w:val="22"/>
                <w:szCs w:val="22"/>
              </w:rPr>
            </w:pPr>
            <w:r w:rsidRPr="00BE72DB">
              <w:rPr>
                <w:rFonts w:ascii="Arial" w:hAnsi="Arial" w:cs="Arial"/>
                <w:b/>
                <w:bCs/>
                <w:sz w:val="22"/>
                <w:szCs w:val="22"/>
              </w:rPr>
              <w:t>Replace ITB 36 with the following in Section: BDS:</w:t>
            </w:r>
          </w:p>
          <w:p w14:paraId="2089DC57" w14:textId="77777777" w:rsidR="009A6A45" w:rsidRDefault="009A6A45" w:rsidP="00B87414">
            <w:pPr>
              <w:jc w:val="both"/>
              <w:rPr>
                <w:rFonts w:ascii="Book Antiqua" w:hAnsi="Book Antiqua" w:cs="Arial"/>
                <w:b/>
                <w:bCs/>
                <w:sz w:val="22"/>
                <w:szCs w:val="22"/>
              </w:rPr>
            </w:pPr>
          </w:p>
          <w:p w14:paraId="424BA0D0" w14:textId="77777777" w:rsidR="00823A12" w:rsidRDefault="00823A12" w:rsidP="00B87414">
            <w:pPr>
              <w:jc w:val="both"/>
              <w:rPr>
                <w:rFonts w:ascii="Book Antiqua" w:hAnsi="Book Antiqua" w:cs="Arial"/>
                <w:b/>
                <w:bCs/>
                <w:sz w:val="22"/>
                <w:szCs w:val="22"/>
              </w:rPr>
            </w:pPr>
          </w:p>
          <w:p w14:paraId="6A651511" w14:textId="77777777" w:rsidR="00823A12" w:rsidRPr="00BE72DB" w:rsidRDefault="00823A12" w:rsidP="00823A12">
            <w:pPr>
              <w:ind w:left="783" w:hanging="783"/>
              <w:jc w:val="both"/>
              <w:rPr>
                <w:rFonts w:ascii="Arial" w:hAnsi="Arial" w:cs="Arial"/>
                <w:b/>
                <w:bCs/>
                <w:color w:val="00B050"/>
                <w:sz w:val="22"/>
                <w:szCs w:val="22"/>
              </w:rPr>
            </w:pPr>
            <w:r w:rsidRPr="00BE72DB">
              <w:rPr>
                <w:rFonts w:ascii="Arial" w:hAnsi="Arial" w:cs="Arial"/>
                <w:b/>
                <w:bCs/>
                <w:sz w:val="22"/>
                <w:szCs w:val="22"/>
              </w:rPr>
              <w:t xml:space="preserve">36.0  </w:t>
            </w:r>
            <w:r w:rsidRPr="00BE72DB">
              <w:rPr>
                <w:rFonts w:ascii="Arial" w:hAnsi="Arial" w:cs="Arial"/>
                <w:b/>
                <w:bCs/>
                <w:sz w:val="22"/>
                <w:szCs w:val="22"/>
              </w:rPr>
              <w:tab/>
            </w:r>
            <w:r w:rsidRPr="00DC688A">
              <w:rPr>
                <w:rFonts w:ascii="Arial" w:hAnsi="Arial" w:cs="Arial"/>
                <w:sz w:val="22"/>
                <w:szCs w:val="22"/>
              </w:rPr>
              <w:t xml:space="preserve">It is the Employer’s policy that requires the bidder to sign a declaration alongwith its bid about abiding by a ‘Code of Integrity for Public Procurement’. This policy is attached as </w:t>
            </w:r>
            <w:r w:rsidRPr="00DC688A">
              <w:rPr>
                <w:rFonts w:ascii="Arial" w:hAnsi="Arial" w:cs="Arial"/>
                <w:b/>
                <w:bCs/>
                <w:sz w:val="22"/>
                <w:szCs w:val="22"/>
              </w:rPr>
              <w:t>Appendix-II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p w14:paraId="42E60E48" w14:textId="77777777" w:rsidR="00823A12" w:rsidRPr="00BE72DB" w:rsidRDefault="00823A12" w:rsidP="00823A12">
            <w:pPr>
              <w:ind w:left="783" w:hanging="783"/>
              <w:jc w:val="both"/>
              <w:rPr>
                <w:rFonts w:ascii="Arial" w:hAnsi="Arial" w:cs="Arial"/>
                <w:sz w:val="22"/>
                <w:szCs w:val="22"/>
              </w:rPr>
            </w:pPr>
          </w:p>
          <w:p w14:paraId="0EBEC995" w14:textId="77777777" w:rsidR="00823A12" w:rsidRPr="00BE72DB" w:rsidRDefault="00823A12" w:rsidP="00823A12">
            <w:pPr>
              <w:jc w:val="both"/>
              <w:rPr>
                <w:rFonts w:ascii="Arial" w:hAnsi="Arial" w:cs="Arial"/>
                <w:sz w:val="22"/>
                <w:szCs w:val="22"/>
              </w:rPr>
            </w:pPr>
            <w:r w:rsidRPr="00BE72DB">
              <w:rPr>
                <w:rFonts w:ascii="Arial" w:hAnsi="Arial" w:cs="Arial"/>
                <w:sz w:val="22"/>
                <w:szCs w:val="22"/>
              </w:rPr>
              <w:t>36.1</w:t>
            </w:r>
            <w:r w:rsidRPr="00BE72DB">
              <w:rPr>
                <w:rFonts w:ascii="Arial" w:hAnsi="Arial" w:cs="Arial"/>
                <w:sz w:val="22"/>
                <w:szCs w:val="22"/>
              </w:rPr>
              <w:tab/>
              <w:t>In pursuance of this policy, the Employer:</w:t>
            </w:r>
          </w:p>
          <w:p w14:paraId="48482269" w14:textId="77777777" w:rsidR="00823A12" w:rsidRPr="00BE72DB" w:rsidRDefault="00823A12" w:rsidP="00823A12">
            <w:pPr>
              <w:ind w:left="783" w:hanging="783"/>
              <w:jc w:val="both"/>
              <w:rPr>
                <w:rFonts w:ascii="Arial" w:hAnsi="Arial" w:cs="Arial"/>
                <w:sz w:val="22"/>
                <w:szCs w:val="22"/>
              </w:rPr>
            </w:pPr>
          </w:p>
          <w:p w14:paraId="125CE25A" w14:textId="77777777" w:rsidR="00823A12" w:rsidRPr="00DC688A" w:rsidRDefault="00823A12" w:rsidP="00823A12">
            <w:pPr>
              <w:ind w:left="1209" w:hanging="425"/>
              <w:jc w:val="both"/>
              <w:rPr>
                <w:rFonts w:ascii="Arial" w:hAnsi="Arial" w:cs="Arial"/>
                <w:sz w:val="22"/>
                <w:szCs w:val="22"/>
              </w:rPr>
            </w:pPr>
            <w:r w:rsidRPr="00BE72DB">
              <w:rPr>
                <w:rFonts w:ascii="Arial" w:hAnsi="Arial" w:cs="Arial"/>
                <w:sz w:val="22"/>
                <w:szCs w:val="22"/>
              </w:rPr>
              <w:t>(a)</w:t>
            </w:r>
            <w:r w:rsidRPr="00BE72DB">
              <w:rPr>
                <w:rFonts w:ascii="Arial" w:hAnsi="Arial" w:cs="Arial"/>
                <w:sz w:val="22"/>
                <w:szCs w:val="22"/>
              </w:rPr>
              <w:tab/>
              <w:t xml:space="preserve">will take appropriate measures in line with the above policy if it determines that the bidder </w:t>
            </w:r>
            <w:r w:rsidRPr="00DC688A">
              <w:rPr>
                <w:rFonts w:ascii="Arial" w:hAnsi="Arial" w:cs="Arial"/>
                <w:sz w:val="22"/>
                <w:szCs w:val="22"/>
              </w:rPr>
              <w:t>recommended for award has, directly or through an agent, has violated this Code of Integrity in competing for the contract in question; and</w:t>
            </w:r>
          </w:p>
          <w:p w14:paraId="10643FC2" w14:textId="77777777" w:rsidR="00823A12" w:rsidRPr="00DC688A" w:rsidRDefault="00823A12" w:rsidP="00823A12">
            <w:pPr>
              <w:ind w:left="783" w:hanging="783"/>
              <w:jc w:val="both"/>
              <w:rPr>
                <w:rFonts w:ascii="Arial" w:hAnsi="Arial" w:cs="Arial"/>
                <w:sz w:val="22"/>
                <w:szCs w:val="22"/>
              </w:rPr>
            </w:pPr>
          </w:p>
          <w:p w14:paraId="70EEBDA1" w14:textId="77777777" w:rsidR="00823A12" w:rsidRPr="00DC688A" w:rsidRDefault="00823A12" w:rsidP="00823A12">
            <w:pPr>
              <w:ind w:left="1209" w:hanging="425"/>
              <w:jc w:val="both"/>
              <w:rPr>
                <w:rFonts w:ascii="Arial" w:hAnsi="Arial" w:cs="Arial"/>
                <w:sz w:val="22"/>
                <w:szCs w:val="22"/>
              </w:rPr>
            </w:pPr>
            <w:r w:rsidRPr="00DC688A">
              <w:rPr>
                <w:rFonts w:ascii="Arial" w:hAnsi="Arial"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823A12" w:rsidRPr="00C90C9D" w:rsidRDefault="00823A12" w:rsidP="00B87414">
            <w:pPr>
              <w:jc w:val="both"/>
              <w:rPr>
                <w:rFonts w:ascii="Book Antiqua" w:hAnsi="Book Antiqua" w:cs="Arial"/>
                <w:b/>
                <w:bCs/>
                <w:sz w:val="22"/>
                <w:szCs w:val="22"/>
              </w:rPr>
            </w:pPr>
          </w:p>
        </w:tc>
      </w:tr>
      <w:tr w:rsidR="000722FB" w:rsidRPr="00C90C9D" w14:paraId="34D805B8" w14:textId="77777777" w:rsidTr="00477798">
        <w:tc>
          <w:tcPr>
            <w:tcW w:w="606" w:type="dxa"/>
            <w:tcBorders>
              <w:right w:val="single" w:sz="4" w:space="0" w:color="auto"/>
            </w:tcBorders>
          </w:tcPr>
          <w:p w14:paraId="3EBDC592" w14:textId="77777777" w:rsidR="000722FB" w:rsidRPr="00C90C9D" w:rsidRDefault="000722FB"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0722FB" w:rsidRPr="00C90C9D" w:rsidRDefault="00FF52C5" w:rsidP="00B87414">
            <w:pPr>
              <w:jc w:val="both"/>
              <w:rPr>
                <w:rFonts w:ascii="Book Antiqua" w:hAnsi="Book Antiqua" w:cs="Arial"/>
                <w:sz w:val="22"/>
                <w:szCs w:val="22"/>
              </w:rPr>
            </w:pPr>
            <w:r w:rsidRPr="00BE75F7">
              <w:rPr>
                <w:rFonts w:ascii="Arial" w:hAnsi="Arial" w:cs="Arial"/>
                <w:sz w:val="22"/>
                <w:szCs w:val="22"/>
              </w:rPr>
              <w:t xml:space="preserve">ITB </w:t>
            </w:r>
            <w:r>
              <w:rPr>
                <w:rFonts w:ascii="Arial" w:hAnsi="Arial" w:cs="Arial"/>
                <w:sz w:val="22"/>
                <w:szCs w:val="22"/>
              </w:rPr>
              <w:t xml:space="preserve">37.0 </w:t>
            </w:r>
          </w:p>
        </w:tc>
        <w:tc>
          <w:tcPr>
            <w:tcW w:w="7697" w:type="dxa"/>
            <w:tcBorders>
              <w:left w:val="single" w:sz="4" w:space="0" w:color="auto"/>
            </w:tcBorders>
          </w:tcPr>
          <w:p w14:paraId="090D3D5F" w14:textId="77777777" w:rsidR="00B50DE3" w:rsidRPr="00BE75F7" w:rsidRDefault="00B50DE3" w:rsidP="00B50DE3">
            <w:pPr>
              <w:jc w:val="both"/>
              <w:rPr>
                <w:rFonts w:ascii="Arial" w:hAnsi="Arial" w:cs="Arial"/>
                <w:b/>
                <w:bCs/>
                <w:sz w:val="22"/>
                <w:szCs w:val="22"/>
                <w:lang w:val="en-GB"/>
              </w:rPr>
            </w:pPr>
            <w:r>
              <w:rPr>
                <w:rFonts w:ascii="Arial" w:hAnsi="Arial" w:cs="Arial"/>
                <w:b/>
                <w:bCs/>
                <w:sz w:val="22"/>
                <w:szCs w:val="22"/>
                <w:lang w:val="en-GB"/>
              </w:rPr>
              <w:t xml:space="preserve">Add new Clause </w:t>
            </w:r>
            <w:r w:rsidRPr="00BE75F7">
              <w:rPr>
                <w:rFonts w:ascii="Arial" w:hAnsi="Arial" w:cs="Arial"/>
                <w:b/>
                <w:bCs/>
                <w:sz w:val="22"/>
                <w:szCs w:val="22"/>
                <w:lang w:val="en-GB"/>
              </w:rPr>
              <w:t xml:space="preserve">ITB clause </w:t>
            </w:r>
            <w:r>
              <w:rPr>
                <w:rFonts w:ascii="Arial" w:hAnsi="Arial" w:cs="Arial"/>
                <w:b/>
                <w:bCs/>
                <w:sz w:val="22"/>
                <w:szCs w:val="22"/>
                <w:lang w:val="en-GB"/>
              </w:rPr>
              <w:t>37.0</w:t>
            </w:r>
            <w:r w:rsidRPr="00BE75F7">
              <w:rPr>
                <w:rFonts w:ascii="Arial" w:hAnsi="Arial" w:cs="Arial"/>
                <w:b/>
                <w:bCs/>
                <w:sz w:val="22"/>
                <w:szCs w:val="22"/>
                <w:lang w:val="en-GB"/>
              </w:rPr>
              <w:t xml:space="preserve"> in Section-</w:t>
            </w:r>
            <w:r>
              <w:rPr>
                <w:rFonts w:ascii="Arial" w:hAnsi="Arial" w:cs="Arial"/>
                <w:b/>
                <w:bCs/>
                <w:sz w:val="22"/>
                <w:szCs w:val="22"/>
                <w:lang w:val="en-GB"/>
              </w:rPr>
              <w:t>III (</w:t>
            </w:r>
            <w:r w:rsidRPr="00BE75F7">
              <w:rPr>
                <w:rFonts w:ascii="Arial" w:hAnsi="Arial" w:cs="Arial"/>
                <w:b/>
                <w:bCs/>
                <w:sz w:val="22"/>
                <w:szCs w:val="22"/>
                <w:lang w:val="en-GB"/>
              </w:rPr>
              <w:t>BDS</w:t>
            </w:r>
            <w:r>
              <w:rPr>
                <w:rFonts w:ascii="Arial" w:hAnsi="Arial" w:cs="Arial"/>
                <w:b/>
                <w:bCs/>
                <w:sz w:val="22"/>
                <w:szCs w:val="22"/>
                <w:lang w:val="en-GB"/>
              </w:rPr>
              <w:t>)</w:t>
            </w:r>
            <w:r w:rsidRPr="00BE75F7">
              <w:rPr>
                <w:rFonts w:ascii="Arial" w:hAnsi="Arial" w:cs="Arial"/>
                <w:b/>
                <w:bCs/>
                <w:sz w:val="22"/>
                <w:szCs w:val="22"/>
                <w:lang w:val="en-GB"/>
              </w:rPr>
              <w:t>:</w:t>
            </w:r>
          </w:p>
          <w:p w14:paraId="5BF8134B" w14:textId="77777777" w:rsidR="00B50DE3" w:rsidRPr="00BE75F7" w:rsidRDefault="00B50DE3" w:rsidP="00B50DE3">
            <w:pPr>
              <w:jc w:val="both"/>
              <w:rPr>
                <w:rFonts w:ascii="Arial" w:hAnsi="Arial" w:cs="Arial"/>
                <w:sz w:val="22"/>
                <w:szCs w:val="22"/>
              </w:rPr>
            </w:pPr>
          </w:p>
          <w:p w14:paraId="5708FD69" w14:textId="77777777" w:rsidR="00B50DE3" w:rsidRDefault="00B50DE3" w:rsidP="00B50DE3">
            <w:pPr>
              <w:jc w:val="both"/>
              <w:rPr>
                <w:rFonts w:ascii="Arial" w:hAnsi="Arial" w:cs="Arial"/>
                <w:b/>
                <w:bCs/>
                <w:sz w:val="22"/>
                <w:szCs w:val="22"/>
              </w:rPr>
            </w:pPr>
            <w:r w:rsidRPr="00D529D8">
              <w:rPr>
                <w:rFonts w:ascii="Arial" w:hAnsi="Arial" w:cs="Arial"/>
                <w:b/>
                <w:bCs/>
                <w:sz w:val="22"/>
                <w:szCs w:val="22"/>
              </w:rPr>
              <w:t>37.0 POWERGRID Whistle Blower and Fraud Prevention Policy</w:t>
            </w:r>
          </w:p>
          <w:p w14:paraId="0EEE84D5" w14:textId="77777777" w:rsidR="00B50DE3" w:rsidRPr="00D529D8" w:rsidRDefault="00B50DE3" w:rsidP="00B50DE3">
            <w:pPr>
              <w:jc w:val="both"/>
              <w:rPr>
                <w:rFonts w:ascii="Arial" w:hAnsi="Arial" w:cs="Arial"/>
                <w:b/>
                <w:bCs/>
                <w:sz w:val="22"/>
                <w:szCs w:val="22"/>
              </w:rPr>
            </w:pPr>
          </w:p>
          <w:p w14:paraId="752F5B8C" w14:textId="6F6A9121" w:rsidR="000722FB" w:rsidRPr="00C90C9D" w:rsidRDefault="00B50DE3" w:rsidP="00B50DE3">
            <w:pPr>
              <w:jc w:val="both"/>
              <w:rPr>
                <w:rFonts w:ascii="Book Antiqua" w:hAnsi="Book Antiqua" w:cs="Arial"/>
                <w:b/>
                <w:bCs/>
                <w:sz w:val="22"/>
                <w:szCs w:val="22"/>
              </w:rPr>
            </w:pPr>
            <w:r w:rsidRPr="00B04090">
              <w:rPr>
                <w:rFonts w:ascii="Arial" w:hAnsi="Arial" w:cs="Arial"/>
                <w:sz w:val="22"/>
                <w:szCs w:val="22"/>
              </w:rPr>
              <w:t xml:space="preserve">The </w:t>
            </w:r>
            <w:r>
              <w:rPr>
                <w:rFonts w:ascii="Arial" w:hAnsi="Arial" w:cs="Arial"/>
                <w:sz w:val="22"/>
                <w:szCs w:val="22"/>
              </w:rPr>
              <w:t>B</w:t>
            </w:r>
            <w:r w:rsidRPr="00AB0DA4">
              <w:rPr>
                <w:rFonts w:ascii="Arial" w:hAnsi="Arial" w:cs="Arial"/>
                <w:sz w:val="22"/>
                <w:szCs w:val="22"/>
              </w:rPr>
              <w:t>idder</w:t>
            </w:r>
            <w:r w:rsidRPr="00B04090">
              <w:rPr>
                <w:rFonts w:ascii="Arial" w:hAnsi="Arial" w:cs="Arial"/>
                <w:sz w:val="22"/>
                <w:szCs w:val="22"/>
              </w:rPr>
              <w:t xml:space="preserve"> along with its associate/ collaborators/ sub-contractors/ sub-vendors/consultants/ service providers shall strictly adhere to the </w:t>
            </w:r>
            <w:r w:rsidRPr="00A055A2">
              <w:rPr>
                <w:rFonts w:ascii="Arial" w:hAnsi="Arial" w:cs="Arial"/>
                <w:sz w:val="22"/>
                <w:szCs w:val="22"/>
              </w:rPr>
              <w:t xml:space="preserve">Whistle Blower and Fraud Prevention Policy </w:t>
            </w:r>
            <w:r w:rsidRPr="00B04090">
              <w:rPr>
                <w:rFonts w:ascii="Arial" w:hAnsi="Arial" w:cs="Arial"/>
                <w:sz w:val="22"/>
                <w:szCs w:val="22"/>
              </w:rPr>
              <w:t>of</w:t>
            </w:r>
            <w:r>
              <w:rPr>
                <w:rFonts w:ascii="Arial" w:hAnsi="Arial" w:cs="Arial"/>
                <w:sz w:val="22"/>
                <w:szCs w:val="22"/>
              </w:rPr>
              <w:t xml:space="preserve"> </w:t>
            </w:r>
            <w:r w:rsidRPr="00B04090">
              <w:rPr>
                <w:rFonts w:ascii="Arial" w:hAnsi="Arial" w:cs="Arial"/>
                <w:sz w:val="22"/>
                <w:szCs w:val="22"/>
              </w:rPr>
              <w:t xml:space="preserve">Employer displayed on its tender website </w:t>
            </w:r>
            <w:hyperlink r:id="rId22" w:history="1">
              <w:r w:rsidRPr="00691436">
                <w:rPr>
                  <w:rStyle w:val="Hyperlink"/>
                  <w:rFonts w:ascii="Arial" w:hAnsi="Arial" w:cs="Arial"/>
                  <w:sz w:val="22"/>
                  <w:szCs w:val="22"/>
                </w:rPr>
                <w:t>https://apps.powergrid.in/pgciltenders/u/default.aspx</w:t>
              </w:r>
            </w:hyperlink>
            <w:r>
              <w:rPr>
                <w:rFonts w:ascii="Arial" w:hAnsi="Arial" w:cs="Arial"/>
                <w:sz w:val="22"/>
                <w:szCs w:val="22"/>
              </w:rPr>
              <w:t xml:space="preserve"> </w:t>
            </w:r>
            <w:r w:rsidRPr="008225A6">
              <w:rPr>
                <w:rFonts w:ascii="Arial" w:hAnsi="Arial" w:cs="Arial"/>
                <w:sz w:val="22"/>
                <w:szCs w:val="22"/>
              </w:rPr>
              <w:t xml:space="preserve"> </w:t>
            </w:r>
            <w:r w:rsidRPr="00B04090">
              <w:rPr>
                <w:rFonts w:ascii="Arial" w:hAnsi="Arial" w:cs="Arial"/>
                <w:sz w:val="22"/>
                <w:szCs w:val="22"/>
              </w:rPr>
              <w:t>and</w:t>
            </w:r>
            <w:r>
              <w:rPr>
                <w:rFonts w:ascii="Arial" w:hAnsi="Arial" w:cs="Arial"/>
                <w:sz w:val="22"/>
                <w:szCs w:val="22"/>
              </w:rPr>
              <w:t xml:space="preserve"> </w:t>
            </w:r>
            <w:hyperlink r:id="rId23" w:history="1">
              <w:r w:rsidRPr="00691436">
                <w:rPr>
                  <w:rStyle w:val="Hyperlink"/>
                  <w:rFonts w:ascii="Arial" w:hAnsi="Arial" w:cs="Arial"/>
                  <w:sz w:val="22"/>
                  <w:szCs w:val="22"/>
                </w:rPr>
                <w:t>https://www.powergrid.in/index.php/en/code-conductpolicies</w:t>
              </w:r>
            </w:hyperlink>
            <w:r>
              <w:rPr>
                <w:rFonts w:ascii="Arial" w:hAnsi="Arial" w:cs="Arial"/>
                <w:sz w:val="22"/>
                <w:szCs w:val="22"/>
              </w:rPr>
              <w:t xml:space="preserve"> </w:t>
            </w:r>
            <w:r w:rsidRPr="00E0559F">
              <w:rPr>
                <w:rFonts w:ascii="Arial" w:hAnsi="Arial" w:cs="Arial"/>
                <w:sz w:val="22"/>
                <w:szCs w:val="22"/>
              </w:rPr>
              <w:t xml:space="preserve"> </w:t>
            </w:r>
            <w:r>
              <w:rPr>
                <w:rFonts w:ascii="Arial" w:hAnsi="Arial" w:cs="Arial"/>
                <w:sz w:val="22"/>
                <w:szCs w:val="22"/>
              </w:rPr>
              <w:t xml:space="preserve">and </w:t>
            </w:r>
            <w:r w:rsidRPr="00B04090">
              <w:rPr>
                <w:rFonts w:ascii="Arial" w:hAnsi="Arial" w:cs="Arial"/>
                <w:sz w:val="22"/>
                <w:szCs w:val="22"/>
              </w:rPr>
              <w:t xml:space="preserve">shall </w:t>
            </w:r>
            <w:r w:rsidRPr="000513CC">
              <w:rPr>
                <w:rFonts w:ascii="Arial" w:hAnsi="Arial" w:cs="Arial"/>
                <w:sz w:val="22"/>
                <w:szCs w:val="22"/>
              </w:rPr>
              <w:t>not indulge or allow anybody else working in their organization to indulge in fraudulent activities and would immediately apprise the corporation of the fraud/ suspected fraud as soon as it comes to their notice</w:t>
            </w:r>
            <w:r w:rsidRPr="00B04090">
              <w:rPr>
                <w:rFonts w:ascii="Arial" w:hAnsi="Arial" w:cs="Arial"/>
                <w:sz w:val="22"/>
                <w:szCs w:val="22"/>
              </w:rPr>
              <w:t>.</w:t>
            </w:r>
          </w:p>
        </w:tc>
      </w:tr>
    </w:tbl>
    <w:p w14:paraId="62DD098D" w14:textId="77777777" w:rsidR="00055543"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C90C9D"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lastRenderedPageBreak/>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must be uploaded alonwith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alongwith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5"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033AAF0C" w:rsidR="009D06AA" w:rsidRDefault="00F24D68" w:rsidP="00426A50">
      <w:pPr>
        <w:jc w:val="center"/>
        <w:rPr>
          <w:rFonts w:ascii="Book Antiqua" w:hAnsi="Book Antiqua" w:cs="Arial"/>
          <w:b/>
          <w:bCs/>
          <w:sz w:val="22"/>
          <w:szCs w:val="22"/>
          <w:lang w:val="en-GB"/>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000F1D62">
        <w:rPr>
          <w:rFonts w:ascii="Book Antiqua" w:hAnsi="Book Antiqua" w:cs="Arial"/>
          <w:b/>
          <w:bCs/>
          <w:sz w:val="22"/>
          <w:szCs w:val="22"/>
          <w:lang w:val="en-GB"/>
        </w:rPr>
        <w:t>–</w:t>
      </w:r>
    </w:p>
    <w:sectPr w:rsidR="009D06AA" w:rsidSect="00FF3DC1">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6C4C0" w14:textId="77777777" w:rsidR="00BC1100" w:rsidRDefault="00BC1100">
      <w:r>
        <w:separator/>
      </w:r>
    </w:p>
  </w:endnote>
  <w:endnote w:type="continuationSeparator" w:id="0">
    <w:p w14:paraId="075A1DE0" w14:textId="77777777" w:rsidR="00BC1100" w:rsidRDefault="00BC1100">
      <w:r>
        <w:continuationSeparator/>
      </w:r>
    </w:p>
  </w:endnote>
  <w:endnote w:type="continuationNotice" w:id="1">
    <w:p w14:paraId="4AB684ED" w14:textId="77777777" w:rsidR="00BC1100" w:rsidRDefault="00BC1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443729" w:rsidRPr="004253C8" w:rsidRDefault="00443729"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443729" w:rsidRPr="004253C8" w14:paraId="1D95C63B" w14:textId="77777777" w:rsidTr="00970CF5">
      <w:tc>
        <w:tcPr>
          <w:tcW w:w="3369" w:type="dxa"/>
        </w:tcPr>
        <w:p w14:paraId="1AF68D9E" w14:textId="77777777" w:rsidR="00443729" w:rsidRDefault="00443729"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443729" w:rsidRPr="004253C8" w:rsidRDefault="00443729" w:rsidP="00D06281">
          <w:pPr>
            <w:pStyle w:val="Footer"/>
            <w:tabs>
              <w:tab w:val="clear" w:pos="8640"/>
              <w:tab w:val="right" w:pos="9000"/>
            </w:tabs>
            <w:rPr>
              <w:rFonts w:ascii="Book Antiqua" w:hAnsi="Book Antiqua"/>
              <w:b/>
              <w:bCs/>
              <w:sz w:val="20"/>
              <w:szCs w:val="20"/>
            </w:rPr>
          </w:pPr>
        </w:p>
      </w:tc>
      <w:tc>
        <w:tcPr>
          <w:tcW w:w="4659" w:type="dxa"/>
        </w:tcPr>
        <w:p w14:paraId="45807373" w14:textId="0B50336D" w:rsidR="00443729" w:rsidRPr="004253C8" w:rsidRDefault="00D623D1" w:rsidP="002F697D">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4RT-07</w:t>
          </w:r>
        </w:p>
      </w:tc>
      <w:tc>
        <w:tcPr>
          <w:tcW w:w="1593" w:type="dxa"/>
        </w:tcPr>
        <w:p w14:paraId="6BD9CCE1" w14:textId="77777777" w:rsidR="00443729" w:rsidRPr="004253C8" w:rsidRDefault="00443729"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443729" w:rsidRPr="004253C8" w:rsidRDefault="00443729"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23ACA" w14:textId="77777777" w:rsidR="00BC1100" w:rsidRDefault="00BC1100">
      <w:r>
        <w:separator/>
      </w:r>
    </w:p>
  </w:footnote>
  <w:footnote w:type="continuationSeparator" w:id="0">
    <w:p w14:paraId="3AB29E93" w14:textId="77777777" w:rsidR="00BC1100" w:rsidRDefault="00BC1100">
      <w:r>
        <w:continuationSeparator/>
      </w:r>
    </w:p>
  </w:footnote>
  <w:footnote w:type="continuationNotice" w:id="1">
    <w:p w14:paraId="77C76CD3" w14:textId="77777777" w:rsidR="00BC1100" w:rsidRDefault="00BC11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0027737">
    <w:abstractNumId w:val="5"/>
  </w:num>
  <w:num w:numId="2" w16cid:durableId="248854557">
    <w:abstractNumId w:val="19"/>
  </w:num>
  <w:num w:numId="3" w16cid:durableId="163476879">
    <w:abstractNumId w:val="1"/>
  </w:num>
  <w:num w:numId="4" w16cid:durableId="1909804053">
    <w:abstractNumId w:val="27"/>
  </w:num>
  <w:num w:numId="5" w16cid:durableId="453066448">
    <w:abstractNumId w:val="28"/>
  </w:num>
  <w:num w:numId="6" w16cid:durableId="1456370057">
    <w:abstractNumId w:val="10"/>
  </w:num>
  <w:num w:numId="7" w16cid:durableId="1097169826">
    <w:abstractNumId w:val="12"/>
  </w:num>
  <w:num w:numId="8" w16cid:durableId="1453598430">
    <w:abstractNumId w:val="15"/>
  </w:num>
  <w:num w:numId="9" w16cid:durableId="1568567842">
    <w:abstractNumId w:val="29"/>
  </w:num>
  <w:num w:numId="10" w16cid:durableId="480390096">
    <w:abstractNumId w:val="7"/>
  </w:num>
  <w:num w:numId="11" w16cid:durableId="1573739075">
    <w:abstractNumId w:val="22"/>
  </w:num>
  <w:num w:numId="12" w16cid:durableId="1391420813">
    <w:abstractNumId w:val="6"/>
  </w:num>
  <w:num w:numId="13" w16cid:durableId="1357541389">
    <w:abstractNumId w:val="4"/>
  </w:num>
  <w:num w:numId="14" w16cid:durableId="2104370975">
    <w:abstractNumId w:val="17"/>
  </w:num>
  <w:num w:numId="15" w16cid:durableId="826827973">
    <w:abstractNumId w:val="0"/>
  </w:num>
  <w:num w:numId="16" w16cid:durableId="1990360914">
    <w:abstractNumId w:val="9"/>
  </w:num>
  <w:num w:numId="17" w16cid:durableId="1991205646">
    <w:abstractNumId w:val="23"/>
  </w:num>
  <w:num w:numId="18" w16cid:durableId="1024786977">
    <w:abstractNumId w:val="8"/>
  </w:num>
  <w:num w:numId="19" w16cid:durableId="1626304938">
    <w:abstractNumId w:val="2"/>
  </w:num>
  <w:num w:numId="20" w16cid:durableId="2058236789">
    <w:abstractNumId w:val="20"/>
  </w:num>
  <w:num w:numId="21" w16cid:durableId="970137748">
    <w:abstractNumId w:val="13"/>
  </w:num>
  <w:num w:numId="22" w16cid:durableId="1539513989">
    <w:abstractNumId w:val="16"/>
  </w:num>
  <w:num w:numId="23" w16cid:durableId="627978306">
    <w:abstractNumId w:val="21"/>
  </w:num>
  <w:num w:numId="24" w16cid:durableId="2129543484">
    <w:abstractNumId w:val="11"/>
  </w:num>
  <w:num w:numId="25" w16cid:durableId="818568986">
    <w:abstractNumId w:val="3"/>
  </w:num>
  <w:num w:numId="26" w16cid:durableId="311374924">
    <w:abstractNumId w:val="18"/>
  </w:num>
  <w:num w:numId="27" w16cid:durableId="178738355">
    <w:abstractNumId w:val="24"/>
  </w:num>
  <w:num w:numId="28" w16cid:durableId="1362705498">
    <w:abstractNumId w:val="26"/>
  </w:num>
  <w:num w:numId="29" w16cid:durableId="1910649468">
    <w:abstractNumId w:val="25"/>
  </w:num>
  <w:num w:numId="30" w16cid:durableId="149510238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82"/>
    <w:rsid w:val="00066E3F"/>
    <w:rsid w:val="00067C5F"/>
    <w:rsid w:val="00072050"/>
    <w:rsid w:val="000720A3"/>
    <w:rsid w:val="000722FB"/>
    <w:rsid w:val="000726C9"/>
    <w:rsid w:val="00075AEA"/>
    <w:rsid w:val="0007694F"/>
    <w:rsid w:val="00076DB1"/>
    <w:rsid w:val="000800A0"/>
    <w:rsid w:val="00080AC8"/>
    <w:rsid w:val="00080AE1"/>
    <w:rsid w:val="000817AC"/>
    <w:rsid w:val="00082988"/>
    <w:rsid w:val="0008364F"/>
    <w:rsid w:val="00085825"/>
    <w:rsid w:val="00086C4E"/>
    <w:rsid w:val="000901E8"/>
    <w:rsid w:val="00090E68"/>
    <w:rsid w:val="00090F11"/>
    <w:rsid w:val="00093139"/>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7306"/>
    <w:rsid w:val="000F0CC1"/>
    <w:rsid w:val="000F0DDB"/>
    <w:rsid w:val="000F16F6"/>
    <w:rsid w:val="000F1803"/>
    <w:rsid w:val="000F1D62"/>
    <w:rsid w:val="000F27C4"/>
    <w:rsid w:val="000F2A42"/>
    <w:rsid w:val="000F445A"/>
    <w:rsid w:val="000F4651"/>
    <w:rsid w:val="000F5ADE"/>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342F"/>
    <w:rsid w:val="00176724"/>
    <w:rsid w:val="00176AA3"/>
    <w:rsid w:val="0017766D"/>
    <w:rsid w:val="001778E4"/>
    <w:rsid w:val="00180BC0"/>
    <w:rsid w:val="00181ABE"/>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11E9"/>
    <w:rsid w:val="001D148A"/>
    <w:rsid w:val="001D32B8"/>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5598"/>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2BE4"/>
    <w:rsid w:val="004634A7"/>
    <w:rsid w:val="00463AE1"/>
    <w:rsid w:val="004662A7"/>
    <w:rsid w:val="00467BEE"/>
    <w:rsid w:val="004704A1"/>
    <w:rsid w:val="00471E82"/>
    <w:rsid w:val="0047387A"/>
    <w:rsid w:val="00473E31"/>
    <w:rsid w:val="00476536"/>
    <w:rsid w:val="00476908"/>
    <w:rsid w:val="0047706A"/>
    <w:rsid w:val="004770BA"/>
    <w:rsid w:val="00477798"/>
    <w:rsid w:val="00481B17"/>
    <w:rsid w:val="00481B96"/>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2969"/>
    <w:rsid w:val="004F2A4E"/>
    <w:rsid w:val="004F4901"/>
    <w:rsid w:val="004F62DB"/>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120A5"/>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6659"/>
    <w:rsid w:val="00CF6B76"/>
    <w:rsid w:val="00D00A86"/>
    <w:rsid w:val="00D01751"/>
    <w:rsid w:val="00D02A74"/>
    <w:rsid w:val="00D037DD"/>
    <w:rsid w:val="00D03EBA"/>
    <w:rsid w:val="00D045ED"/>
    <w:rsid w:val="00D05215"/>
    <w:rsid w:val="00D05325"/>
    <w:rsid w:val="00D06281"/>
    <w:rsid w:val="00D07300"/>
    <w:rsid w:val="00D07A87"/>
    <w:rsid w:val="00D1255B"/>
    <w:rsid w:val="00D12807"/>
    <w:rsid w:val="00D13733"/>
    <w:rsid w:val="00D1542C"/>
    <w:rsid w:val="00D168F6"/>
    <w:rsid w:val="00D1715E"/>
    <w:rsid w:val="00D173DE"/>
    <w:rsid w:val="00D20C92"/>
    <w:rsid w:val="00D219C8"/>
    <w:rsid w:val="00D21A06"/>
    <w:rsid w:val="00D21C41"/>
    <w:rsid w:val="00D24509"/>
    <w:rsid w:val="00D24654"/>
    <w:rsid w:val="00D25AD3"/>
    <w:rsid w:val="00D25E9D"/>
    <w:rsid w:val="00D26441"/>
    <w:rsid w:val="00D30571"/>
    <w:rsid w:val="00D3061D"/>
    <w:rsid w:val="00D31445"/>
    <w:rsid w:val="00D318FF"/>
    <w:rsid w:val="00D32331"/>
    <w:rsid w:val="00D36A06"/>
    <w:rsid w:val="00D36BA0"/>
    <w:rsid w:val="00D3766E"/>
    <w:rsid w:val="00D4118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907"/>
    <w:rsid w:val="00EB3F14"/>
    <w:rsid w:val="00EB504E"/>
    <w:rsid w:val="00EB563F"/>
    <w:rsid w:val="00EB5D10"/>
    <w:rsid w:val="00EB7401"/>
    <w:rsid w:val="00EB7DF6"/>
    <w:rsid w:val="00EC14A0"/>
    <w:rsid w:val="00EC1BAA"/>
    <w:rsid w:val="00EC1BE3"/>
    <w:rsid w:val="00EC5737"/>
    <w:rsid w:val="00EC61D1"/>
    <w:rsid w:val="00EC7E23"/>
    <w:rsid w:val="00ED3DD3"/>
    <w:rsid w:val="00ED518F"/>
    <w:rsid w:val="00EE132D"/>
    <w:rsid w:val="00EE2BB0"/>
    <w:rsid w:val="00EE34E6"/>
    <w:rsid w:val="00EE558F"/>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singh@powergrid.in" TargetMode="External"/><Relationship Id="rId13" Type="http://schemas.openxmlformats.org/officeDocument/2006/relationships/hyperlink" Target="mailto:kaushalendra@powergrid.in" TargetMode="External"/><Relationship Id="rId18" Type="http://schemas.openxmlformats.org/officeDocument/2006/relationships/hyperlink" Target="mailto:ak.singh@powergrid.in"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rimi.ghosh@mjunction.in" TargetMode="External"/><Relationship Id="rId7" Type="http://schemas.openxmlformats.org/officeDocument/2006/relationships/endnotes" Target="endnotes.xml"/><Relationship Id="rId12" Type="http://schemas.openxmlformats.org/officeDocument/2006/relationships/hyperlink" Target="mailto:ak.singh@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subodhjaiswal22@gmail.com" TargetMode="External"/><Relationship Id="rId20" Type="http://schemas.openxmlformats.org/officeDocument/2006/relationships/hyperlink" Target="https://auction.buy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ushalendra@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nlsingh3@gmail.com" TargetMode="External"/><Relationship Id="rId23" Type="http://schemas.openxmlformats.org/officeDocument/2006/relationships/hyperlink" Target="https://www.powergrid.in/index.php/en/code-conductpolicies" TargetMode="External"/><Relationship Id="rId28" Type="http://schemas.openxmlformats.org/officeDocument/2006/relationships/theme" Target="theme/theme1.xml"/><Relationship Id="rId10" Type="http://schemas.openxmlformats.org/officeDocument/2006/relationships/hyperlink" Target="mailto:ak.singh@powergrid.in" TargetMode="External"/><Relationship Id="rId19" Type="http://schemas.openxmlformats.org/officeDocument/2006/relationships/hyperlink" Target="mailto:kaushalendra@powergrid.in" TargetMode="External"/><Relationship Id="rId4" Type="http://schemas.openxmlformats.org/officeDocument/2006/relationships/settings" Target="settings.xml"/><Relationship Id="rId9" Type="http://schemas.openxmlformats.org/officeDocument/2006/relationships/hyperlink" Target="mailto:kaushalendra@powergrid.in" TargetMode="External"/><Relationship Id="rId14" Type="http://schemas.openxmlformats.org/officeDocument/2006/relationships/hyperlink" Target="https://epay.powergrid.in" TargetMode="External"/><Relationship Id="rId22" Type="http://schemas.openxmlformats.org/officeDocument/2006/relationships/hyperlink" Target="https://apps.powergrid.in/pgciltenders/u/default.asp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FA528-43D2-4464-B388-EC0BDDE3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3305</TotalTime>
  <Pages>30</Pages>
  <Words>9047</Words>
  <Characters>51571</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60498</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Akhilesh Kumar Singh {अखिलेश कुमार सिंह}</cp:lastModifiedBy>
  <cp:revision>1333</cp:revision>
  <cp:lastPrinted>2021-07-30T05:40:00Z</cp:lastPrinted>
  <dcterms:created xsi:type="dcterms:W3CDTF">2015-09-08T12:26:00Z</dcterms:created>
  <dcterms:modified xsi:type="dcterms:W3CDTF">2024-10-10T12:42:00Z</dcterms:modified>
  <cp:contentStatus/>
</cp:coreProperties>
</file>